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28795A" w14:textId="77777777" w:rsidR="00931897" w:rsidRPr="00D5792A" w:rsidRDefault="00931897" w:rsidP="00D00433">
      <w:pPr>
        <w:rPr>
          <w:rFonts w:ascii="Times New Roman" w:hAnsi="Times New Roman" w:cs="Times New Roman"/>
          <w:sz w:val="24"/>
          <w:szCs w:val="24"/>
        </w:rPr>
      </w:pPr>
    </w:p>
    <w:tbl>
      <w:tblPr>
        <w:tblpPr w:leftFromText="141" w:rightFromText="141" w:vertAnchor="text" w:tblpY="119"/>
        <w:tblW w:w="1891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384"/>
        <w:gridCol w:w="1418"/>
        <w:gridCol w:w="1275"/>
        <w:gridCol w:w="2410"/>
        <w:gridCol w:w="2725"/>
        <w:gridCol w:w="4851"/>
        <w:gridCol w:w="4851"/>
      </w:tblGrid>
      <w:tr w:rsidR="00112A16" w:rsidRPr="00D5792A" w14:paraId="50E5D728" w14:textId="77777777" w:rsidTr="005B6E65">
        <w:trPr>
          <w:gridAfter w:val="2"/>
          <w:wAfter w:w="9702" w:type="dxa"/>
        </w:trPr>
        <w:tc>
          <w:tcPr>
            <w:tcW w:w="6487" w:type="dxa"/>
            <w:gridSpan w:val="4"/>
            <w:shd w:val="clear" w:color="auto" w:fill="C2D69B" w:themeFill="accent3" w:themeFillTint="99"/>
          </w:tcPr>
          <w:p w14:paraId="12C43D73" w14:textId="77777777" w:rsidR="00112A16" w:rsidRPr="00901DA9" w:rsidRDefault="00112A16" w:rsidP="00901DA9">
            <w:pPr>
              <w:tabs>
                <w:tab w:val="right" w:pos="6980"/>
              </w:tabs>
              <w:spacing w:before="240"/>
              <w:rPr>
                <w:rFonts w:ascii="Times New Roman" w:hAnsi="Times New Roman" w:cs="Times New Roman"/>
                <w:b/>
                <w:sz w:val="22"/>
                <w:szCs w:val="22"/>
              </w:rPr>
            </w:pPr>
            <w:r w:rsidRPr="00901DA9">
              <w:rPr>
                <w:rFonts w:ascii="Times New Roman" w:hAnsi="Times New Roman" w:cs="Times New Roman"/>
                <w:b/>
                <w:sz w:val="22"/>
                <w:szCs w:val="22"/>
              </w:rPr>
              <w:t>Interný predpis</w:t>
            </w:r>
            <w:r w:rsidRPr="00901DA9">
              <w:rPr>
                <w:rFonts w:ascii="Times New Roman" w:hAnsi="Times New Roman" w:cs="Times New Roman"/>
                <w:b/>
                <w:sz w:val="22"/>
                <w:szCs w:val="22"/>
              </w:rPr>
              <w:tab/>
            </w:r>
          </w:p>
          <w:p w14:paraId="0D7630C2" w14:textId="77777777" w:rsidR="00112A16" w:rsidRPr="00901DA9" w:rsidRDefault="00112A16" w:rsidP="00901DA9">
            <w:pPr>
              <w:spacing w:before="240"/>
              <w:rPr>
                <w:rFonts w:ascii="Times New Roman" w:hAnsi="Times New Roman" w:cs="Times New Roman"/>
                <w:b/>
                <w:sz w:val="22"/>
                <w:szCs w:val="22"/>
              </w:rPr>
            </w:pPr>
            <w:r w:rsidRPr="00901DA9">
              <w:rPr>
                <w:rFonts w:ascii="Times New Roman" w:hAnsi="Times New Roman" w:cs="Times New Roman"/>
                <w:b/>
                <w:sz w:val="22"/>
                <w:szCs w:val="22"/>
              </w:rPr>
              <w:t xml:space="preserve">Pracovný poriadok pre pedagogických zamestnancov a ostatných zamestnancov materskej školy </w:t>
            </w:r>
          </w:p>
        </w:tc>
        <w:tc>
          <w:tcPr>
            <w:tcW w:w="2725" w:type="dxa"/>
            <w:shd w:val="clear" w:color="auto" w:fill="C2D69B" w:themeFill="accent3" w:themeFillTint="99"/>
          </w:tcPr>
          <w:p w14:paraId="0A393D00" w14:textId="60E82872" w:rsidR="00112A16" w:rsidRPr="00D5792A" w:rsidRDefault="00112A16" w:rsidP="00901DA9">
            <w:pPr>
              <w:spacing w:before="240"/>
              <w:rPr>
                <w:rFonts w:ascii="Times New Roman" w:hAnsi="Times New Roman" w:cs="Times New Roman"/>
                <w:sz w:val="24"/>
                <w:szCs w:val="24"/>
              </w:rPr>
            </w:pPr>
            <w:r w:rsidRPr="00D5792A">
              <w:rPr>
                <w:rFonts w:ascii="Times New Roman" w:hAnsi="Times New Roman" w:cs="Times New Roman"/>
                <w:b/>
                <w:sz w:val="24"/>
                <w:szCs w:val="24"/>
              </w:rPr>
              <w:t xml:space="preserve">č. </w:t>
            </w:r>
            <w:r w:rsidR="005B6E65">
              <w:rPr>
                <w:rFonts w:ascii="Times New Roman" w:hAnsi="Times New Roman" w:cs="Times New Roman"/>
                <w:b/>
                <w:sz w:val="24"/>
                <w:szCs w:val="24"/>
              </w:rPr>
              <w:t>150/2024/MŠF - 8</w:t>
            </w:r>
          </w:p>
        </w:tc>
      </w:tr>
      <w:tr w:rsidR="00112A16" w:rsidRPr="00D5792A" w14:paraId="054D9B97" w14:textId="77777777" w:rsidTr="00901DA9">
        <w:trPr>
          <w:gridAfter w:val="2"/>
          <w:wAfter w:w="9702" w:type="dxa"/>
          <w:trHeight w:val="397"/>
        </w:trPr>
        <w:tc>
          <w:tcPr>
            <w:tcW w:w="4077" w:type="dxa"/>
            <w:gridSpan w:val="3"/>
          </w:tcPr>
          <w:p w14:paraId="1C7BEF2D"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Organizácia</w:t>
            </w:r>
          </w:p>
        </w:tc>
        <w:tc>
          <w:tcPr>
            <w:tcW w:w="5135" w:type="dxa"/>
            <w:gridSpan w:val="2"/>
          </w:tcPr>
          <w:p w14:paraId="59935C6D"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MATERSKÁ ŠKOLA</w:t>
            </w:r>
          </w:p>
        </w:tc>
      </w:tr>
      <w:tr w:rsidR="00112A16" w:rsidRPr="00D5792A" w14:paraId="76096531" w14:textId="77777777" w:rsidTr="00901DA9">
        <w:trPr>
          <w:gridAfter w:val="2"/>
          <w:wAfter w:w="9702" w:type="dxa"/>
          <w:trHeight w:val="397"/>
        </w:trPr>
        <w:tc>
          <w:tcPr>
            <w:tcW w:w="4077" w:type="dxa"/>
            <w:gridSpan w:val="3"/>
          </w:tcPr>
          <w:p w14:paraId="0D56A91B"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Identifikačné číslo organizácie</w:t>
            </w:r>
          </w:p>
        </w:tc>
        <w:tc>
          <w:tcPr>
            <w:tcW w:w="5135" w:type="dxa"/>
            <w:gridSpan w:val="2"/>
          </w:tcPr>
          <w:p w14:paraId="50A21B98"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31816690</w:t>
            </w:r>
          </w:p>
        </w:tc>
      </w:tr>
      <w:tr w:rsidR="00112A16" w:rsidRPr="00D5792A" w14:paraId="360E965D" w14:textId="77777777" w:rsidTr="00901DA9">
        <w:trPr>
          <w:gridAfter w:val="2"/>
          <w:wAfter w:w="9702" w:type="dxa"/>
          <w:trHeight w:val="397"/>
        </w:trPr>
        <w:tc>
          <w:tcPr>
            <w:tcW w:w="4077" w:type="dxa"/>
            <w:gridSpan w:val="3"/>
          </w:tcPr>
          <w:p w14:paraId="617BF3DF"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Adresa</w:t>
            </w:r>
          </w:p>
        </w:tc>
        <w:tc>
          <w:tcPr>
            <w:tcW w:w="5135" w:type="dxa"/>
            <w:gridSpan w:val="2"/>
          </w:tcPr>
          <w:p w14:paraId="6B47A194" w14:textId="77777777" w:rsidR="00112A16" w:rsidRPr="00901DA9" w:rsidRDefault="00112A16" w:rsidP="00901DA9">
            <w:pPr>
              <w:spacing w:before="240"/>
              <w:rPr>
                <w:rFonts w:ascii="Times New Roman" w:hAnsi="Times New Roman" w:cs="Times New Roman"/>
                <w:sz w:val="22"/>
                <w:szCs w:val="22"/>
              </w:rPr>
            </w:pPr>
            <w:proofErr w:type="spellStart"/>
            <w:r w:rsidRPr="00901DA9">
              <w:rPr>
                <w:rFonts w:ascii="Times New Roman" w:hAnsi="Times New Roman" w:cs="Times New Roman"/>
                <w:sz w:val="22"/>
                <w:szCs w:val="22"/>
              </w:rPr>
              <w:t>Fándlyho</w:t>
            </w:r>
            <w:proofErr w:type="spellEnd"/>
            <w:r w:rsidRPr="00901DA9">
              <w:rPr>
                <w:rFonts w:ascii="Times New Roman" w:hAnsi="Times New Roman" w:cs="Times New Roman"/>
                <w:sz w:val="22"/>
                <w:szCs w:val="22"/>
              </w:rPr>
              <w:t xml:space="preserve"> 2</w:t>
            </w:r>
          </w:p>
        </w:tc>
      </w:tr>
      <w:tr w:rsidR="00112A16" w:rsidRPr="00D5792A" w14:paraId="59762AAF" w14:textId="77777777" w:rsidTr="00901DA9">
        <w:trPr>
          <w:gridAfter w:val="2"/>
          <w:wAfter w:w="9702" w:type="dxa"/>
          <w:trHeight w:val="397"/>
        </w:trPr>
        <w:tc>
          <w:tcPr>
            <w:tcW w:w="4077" w:type="dxa"/>
            <w:gridSpan w:val="3"/>
          </w:tcPr>
          <w:p w14:paraId="68AB4154"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Právna forma</w:t>
            </w:r>
          </w:p>
        </w:tc>
        <w:tc>
          <w:tcPr>
            <w:tcW w:w="5135" w:type="dxa"/>
            <w:gridSpan w:val="2"/>
          </w:tcPr>
          <w:p w14:paraId="0CF621AA"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Právny subjekt</w:t>
            </w:r>
          </w:p>
        </w:tc>
      </w:tr>
      <w:tr w:rsidR="00112A16" w:rsidRPr="00D5792A" w14:paraId="19B8CFFE" w14:textId="77777777" w:rsidTr="00901DA9">
        <w:trPr>
          <w:gridAfter w:val="2"/>
          <w:wAfter w:w="9702" w:type="dxa"/>
          <w:trHeight w:val="397"/>
        </w:trPr>
        <w:tc>
          <w:tcPr>
            <w:tcW w:w="4077" w:type="dxa"/>
            <w:gridSpan w:val="3"/>
          </w:tcPr>
          <w:p w14:paraId="255050B2"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Štatutárny orgán</w:t>
            </w:r>
          </w:p>
        </w:tc>
        <w:tc>
          <w:tcPr>
            <w:tcW w:w="5135" w:type="dxa"/>
            <w:gridSpan w:val="2"/>
          </w:tcPr>
          <w:p w14:paraId="15347D55"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Riaditeľ MŠ</w:t>
            </w:r>
          </w:p>
        </w:tc>
      </w:tr>
      <w:tr w:rsidR="00112A16" w:rsidRPr="00D5792A" w14:paraId="0E566909" w14:textId="77777777" w:rsidTr="00901DA9">
        <w:trPr>
          <w:gridAfter w:val="2"/>
          <w:wAfter w:w="9702" w:type="dxa"/>
          <w:trHeight w:val="397"/>
        </w:trPr>
        <w:tc>
          <w:tcPr>
            <w:tcW w:w="4077" w:type="dxa"/>
            <w:gridSpan w:val="3"/>
          </w:tcPr>
          <w:p w14:paraId="620FF9E5"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Počet strán</w:t>
            </w:r>
          </w:p>
        </w:tc>
        <w:tc>
          <w:tcPr>
            <w:tcW w:w="5135" w:type="dxa"/>
            <w:gridSpan w:val="2"/>
          </w:tcPr>
          <w:p w14:paraId="19F2AFFE" w14:textId="3B200033" w:rsidR="00112A16" w:rsidRPr="00901DA9" w:rsidRDefault="005B6E65" w:rsidP="00901DA9">
            <w:pPr>
              <w:spacing w:before="240"/>
              <w:rPr>
                <w:rFonts w:ascii="Times New Roman" w:hAnsi="Times New Roman" w:cs="Times New Roman"/>
                <w:sz w:val="22"/>
                <w:szCs w:val="22"/>
              </w:rPr>
            </w:pPr>
            <w:r>
              <w:rPr>
                <w:rFonts w:ascii="Times New Roman" w:hAnsi="Times New Roman" w:cs="Times New Roman"/>
                <w:sz w:val="22"/>
                <w:szCs w:val="22"/>
              </w:rPr>
              <w:t>47</w:t>
            </w:r>
          </w:p>
        </w:tc>
      </w:tr>
      <w:tr w:rsidR="00112A16" w:rsidRPr="00D5792A" w14:paraId="369F5ED3" w14:textId="77777777" w:rsidTr="00901DA9">
        <w:trPr>
          <w:gridAfter w:val="2"/>
          <w:wAfter w:w="9702" w:type="dxa"/>
          <w:trHeight w:val="397"/>
        </w:trPr>
        <w:tc>
          <w:tcPr>
            <w:tcW w:w="4077" w:type="dxa"/>
            <w:gridSpan w:val="3"/>
          </w:tcPr>
          <w:p w14:paraId="240835DE"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 xml:space="preserve">Prerokované </w:t>
            </w:r>
            <w:r w:rsidR="00775BA2" w:rsidRPr="00901DA9">
              <w:rPr>
                <w:rFonts w:ascii="Times New Roman" w:hAnsi="Times New Roman" w:cs="Times New Roman"/>
                <w:sz w:val="22"/>
                <w:szCs w:val="22"/>
              </w:rPr>
              <w:t>a odsúhlasené dňa</w:t>
            </w:r>
          </w:p>
        </w:tc>
        <w:tc>
          <w:tcPr>
            <w:tcW w:w="5135" w:type="dxa"/>
            <w:gridSpan w:val="2"/>
          </w:tcPr>
          <w:p w14:paraId="6A0756F2"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26.08.2024</w:t>
            </w:r>
          </w:p>
        </w:tc>
      </w:tr>
      <w:tr w:rsidR="00112A16" w:rsidRPr="00D5792A" w14:paraId="2987946D" w14:textId="77777777" w:rsidTr="005B6E65">
        <w:trPr>
          <w:gridAfter w:val="2"/>
          <w:wAfter w:w="9702" w:type="dxa"/>
          <w:trHeight w:val="397"/>
        </w:trPr>
        <w:tc>
          <w:tcPr>
            <w:tcW w:w="1384" w:type="dxa"/>
            <w:vMerge w:val="restart"/>
            <w:shd w:val="clear" w:color="auto" w:fill="FDE9D9" w:themeFill="accent6" w:themeFillTint="33"/>
            <w:vAlign w:val="bottom"/>
          </w:tcPr>
          <w:p w14:paraId="1B05A77C"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Vypracoval</w:t>
            </w:r>
          </w:p>
        </w:tc>
        <w:tc>
          <w:tcPr>
            <w:tcW w:w="1418" w:type="dxa"/>
            <w:shd w:val="clear" w:color="auto" w:fill="FDE9D9" w:themeFill="accent6" w:themeFillTint="33"/>
          </w:tcPr>
          <w:p w14:paraId="42F709ED"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dňa</w:t>
            </w:r>
          </w:p>
        </w:tc>
        <w:tc>
          <w:tcPr>
            <w:tcW w:w="1275" w:type="dxa"/>
            <w:shd w:val="clear" w:color="auto" w:fill="FDE9D9" w:themeFill="accent6" w:themeFillTint="33"/>
          </w:tcPr>
          <w:p w14:paraId="1A44A6B0"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funkcia</w:t>
            </w:r>
          </w:p>
        </w:tc>
        <w:tc>
          <w:tcPr>
            <w:tcW w:w="2410" w:type="dxa"/>
            <w:shd w:val="clear" w:color="auto" w:fill="FDE9D9" w:themeFill="accent6" w:themeFillTint="33"/>
          </w:tcPr>
          <w:p w14:paraId="56BB5C64"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meno</w:t>
            </w:r>
          </w:p>
        </w:tc>
        <w:tc>
          <w:tcPr>
            <w:tcW w:w="2725" w:type="dxa"/>
            <w:shd w:val="clear" w:color="auto" w:fill="FDE9D9" w:themeFill="accent6" w:themeFillTint="33"/>
          </w:tcPr>
          <w:p w14:paraId="6CD459D8" w14:textId="77777777" w:rsidR="00112A16" w:rsidRPr="00D5792A" w:rsidRDefault="00112A16" w:rsidP="00901DA9">
            <w:pPr>
              <w:spacing w:before="240"/>
              <w:rPr>
                <w:rFonts w:ascii="Times New Roman" w:hAnsi="Times New Roman" w:cs="Times New Roman"/>
                <w:sz w:val="24"/>
                <w:szCs w:val="24"/>
              </w:rPr>
            </w:pPr>
            <w:r w:rsidRPr="00D5792A">
              <w:rPr>
                <w:rFonts w:ascii="Times New Roman" w:hAnsi="Times New Roman" w:cs="Times New Roman"/>
                <w:sz w:val="24"/>
                <w:szCs w:val="24"/>
              </w:rPr>
              <w:t>Podpis a pečiatka</w:t>
            </w:r>
          </w:p>
        </w:tc>
      </w:tr>
      <w:tr w:rsidR="00112A16" w:rsidRPr="00D5792A" w14:paraId="786AD972" w14:textId="77777777" w:rsidTr="005B6E65">
        <w:trPr>
          <w:gridAfter w:val="2"/>
          <w:wAfter w:w="9702" w:type="dxa"/>
          <w:trHeight w:val="397"/>
        </w:trPr>
        <w:tc>
          <w:tcPr>
            <w:tcW w:w="1384" w:type="dxa"/>
            <w:vMerge/>
            <w:shd w:val="clear" w:color="auto" w:fill="FDE9D9" w:themeFill="accent6" w:themeFillTint="33"/>
          </w:tcPr>
          <w:p w14:paraId="5155F53C" w14:textId="77777777" w:rsidR="00112A16" w:rsidRPr="00901DA9" w:rsidRDefault="00112A16" w:rsidP="00901DA9">
            <w:pPr>
              <w:spacing w:before="240"/>
              <w:rPr>
                <w:rFonts w:ascii="Times New Roman" w:hAnsi="Times New Roman" w:cs="Times New Roman"/>
                <w:sz w:val="22"/>
                <w:szCs w:val="22"/>
              </w:rPr>
            </w:pPr>
          </w:p>
        </w:tc>
        <w:tc>
          <w:tcPr>
            <w:tcW w:w="1418" w:type="dxa"/>
          </w:tcPr>
          <w:p w14:paraId="69ADDE41"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20.08.2024</w:t>
            </w:r>
          </w:p>
        </w:tc>
        <w:tc>
          <w:tcPr>
            <w:tcW w:w="1275" w:type="dxa"/>
          </w:tcPr>
          <w:p w14:paraId="4E344D30"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riaditeľka</w:t>
            </w:r>
          </w:p>
        </w:tc>
        <w:tc>
          <w:tcPr>
            <w:tcW w:w="2410" w:type="dxa"/>
          </w:tcPr>
          <w:p w14:paraId="478201A7"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 xml:space="preserve">Mgr. Marie </w:t>
            </w:r>
            <w:proofErr w:type="spellStart"/>
            <w:r w:rsidRPr="00901DA9">
              <w:rPr>
                <w:rFonts w:ascii="Times New Roman" w:hAnsi="Times New Roman" w:cs="Times New Roman"/>
                <w:sz w:val="22"/>
                <w:szCs w:val="22"/>
              </w:rPr>
              <w:t>Leginusová</w:t>
            </w:r>
            <w:proofErr w:type="spellEnd"/>
          </w:p>
        </w:tc>
        <w:tc>
          <w:tcPr>
            <w:tcW w:w="2725" w:type="dxa"/>
          </w:tcPr>
          <w:p w14:paraId="61864DFD" w14:textId="77777777" w:rsidR="00112A16" w:rsidRPr="00D5792A" w:rsidRDefault="00112A16" w:rsidP="00901DA9">
            <w:pPr>
              <w:spacing w:before="240"/>
              <w:rPr>
                <w:rFonts w:ascii="Times New Roman" w:hAnsi="Times New Roman" w:cs="Times New Roman"/>
                <w:sz w:val="24"/>
                <w:szCs w:val="24"/>
              </w:rPr>
            </w:pPr>
          </w:p>
        </w:tc>
      </w:tr>
      <w:tr w:rsidR="00112A16" w:rsidRPr="00D5792A" w14:paraId="6207C985" w14:textId="77777777" w:rsidTr="005B6E65">
        <w:trPr>
          <w:gridAfter w:val="2"/>
          <w:wAfter w:w="9702" w:type="dxa"/>
          <w:trHeight w:val="397"/>
        </w:trPr>
        <w:tc>
          <w:tcPr>
            <w:tcW w:w="1384" w:type="dxa"/>
            <w:shd w:val="clear" w:color="auto" w:fill="FDE9D9" w:themeFill="accent6" w:themeFillTint="33"/>
          </w:tcPr>
          <w:p w14:paraId="3624D1E4"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 xml:space="preserve">Schválil </w:t>
            </w:r>
          </w:p>
        </w:tc>
        <w:tc>
          <w:tcPr>
            <w:tcW w:w="1418" w:type="dxa"/>
          </w:tcPr>
          <w:p w14:paraId="3D94EBD3" w14:textId="2F3640DC" w:rsidR="00112A16" w:rsidRPr="00901DA9" w:rsidRDefault="005B6E65" w:rsidP="00901DA9">
            <w:pPr>
              <w:spacing w:before="240"/>
              <w:rPr>
                <w:rFonts w:ascii="Times New Roman" w:hAnsi="Times New Roman" w:cs="Times New Roman"/>
                <w:sz w:val="22"/>
                <w:szCs w:val="22"/>
              </w:rPr>
            </w:pPr>
            <w:r>
              <w:rPr>
                <w:rFonts w:ascii="Times New Roman" w:hAnsi="Times New Roman" w:cs="Times New Roman"/>
                <w:sz w:val="22"/>
                <w:szCs w:val="22"/>
              </w:rPr>
              <w:t>26</w:t>
            </w:r>
            <w:r w:rsidR="00112A16" w:rsidRPr="00901DA9">
              <w:rPr>
                <w:rFonts w:ascii="Times New Roman" w:hAnsi="Times New Roman" w:cs="Times New Roman"/>
                <w:sz w:val="22"/>
                <w:szCs w:val="22"/>
              </w:rPr>
              <w:t>.08.2024</w:t>
            </w:r>
          </w:p>
        </w:tc>
        <w:tc>
          <w:tcPr>
            <w:tcW w:w="1275" w:type="dxa"/>
          </w:tcPr>
          <w:p w14:paraId="1527C8E2"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Vedúca ŠJ</w:t>
            </w:r>
          </w:p>
        </w:tc>
        <w:tc>
          <w:tcPr>
            <w:tcW w:w="2410" w:type="dxa"/>
          </w:tcPr>
          <w:p w14:paraId="325247AA"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 xml:space="preserve">Alžbeta </w:t>
            </w:r>
            <w:proofErr w:type="spellStart"/>
            <w:r w:rsidRPr="00901DA9">
              <w:rPr>
                <w:rFonts w:ascii="Times New Roman" w:hAnsi="Times New Roman" w:cs="Times New Roman"/>
                <w:sz w:val="22"/>
                <w:szCs w:val="22"/>
              </w:rPr>
              <w:t>Spuchľáková</w:t>
            </w:r>
            <w:proofErr w:type="spellEnd"/>
          </w:p>
        </w:tc>
        <w:tc>
          <w:tcPr>
            <w:tcW w:w="2725" w:type="dxa"/>
          </w:tcPr>
          <w:p w14:paraId="19941C20" w14:textId="77777777" w:rsidR="00112A16" w:rsidRPr="00D5792A" w:rsidRDefault="00112A16" w:rsidP="00901DA9">
            <w:pPr>
              <w:spacing w:before="240"/>
              <w:rPr>
                <w:rFonts w:ascii="Times New Roman" w:hAnsi="Times New Roman" w:cs="Times New Roman"/>
                <w:sz w:val="24"/>
                <w:szCs w:val="24"/>
              </w:rPr>
            </w:pPr>
          </w:p>
        </w:tc>
      </w:tr>
      <w:tr w:rsidR="00112A16" w:rsidRPr="00D5792A" w14:paraId="77F69016" w14:textId="77777777" w:rsidTr="00901DA9">
        <w:trPr>
          <w:trHeight w:val="397"/>
        </w:trPr>
        <w:tc>
          <w:tcPr>
            <w:tcW w:w="4077" w:type="dxa"/>
            <w:gridSpan w:val="3"/>
          </w:tcPr>
          <w:p w14:paraId="5FCAE19C"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Cieľová skupina</w:t>
            </w:r>
          </w:p>
        </w:tc>
        <w:tc>
          <w:tcPr>
            <w:tcW w:w="5135" w:type="dxa"/>
            <w:gridSpan w:val="2"/>
            <w:tcBorders>
              <w:right w:val="single" w:sz="4" w:space="0" w:color="auto"/>
            </w:tcBorders>
          </w:tcPr>
          <w:p w14:paraId="053E05E7"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Zamestnanci materskej školy</w:t>
            </w:r>
          </w:p>
        </w:tc>
        <w:tc>
          <w:tcPr>
            <w:tcW w:w="4851" w:type="dxa"/>
            <w:tcBorders>
              <w:top w:val="nil"/>
              <w:left w:val="single" w:sz="4" w:space="0" w:color="auto"/>
              <w:bottom w:val="nil"/>
              <w:right w:val="nil"/>
            </w:tcBorders>
          </w:tcPr>
          <w:p w14:paraId="3775156F" w14:textId="77777777" w:rsidR="00112A16" w:rsidRPr="00D5792A" w:rsidRDefault="00112A16" w:rsidP="00901DA9">
            <w:pPr>
              <w:rPr>
                <w:rFonts w:ascii="Times New Roman" w:hAnsi="Times New Roman" w:cs="Times New Roman"/>
                <w:sz w:val="24"/>
                <w:szCs w:val="24"/>
              </w:rPr>
            </w:pPr>
          </w:p>
        </w:tc>
        <w:tc>
          <w:tcPr>
            <w:tcW w:w="4851" w:type="dxa"/>
            <w:tcBorders>
              <w:left w:val="nil"/>
            </w:tcBorders>
          </w:tcPr>
          <w:p w14:paraId="21C404BD" w14:textId="77777777" w:rsidR="00112A16" w:rsidRPr="00D5792A" w:rsidRDefault="00112A16" w:rsidP="00901DA9">
            <w:pPr>
              <w:spacing w:before="240"/>
              <w:rPr>
                <w:rFonts w:ascii="Times New Roman" w:hAnsi="Times New Roman" w:cs="Times New Roman"/>
                <w:sz w:val="24"/>
                <w:szCs w:val="24"/>
              </w:rPr>
            </w:pPr>
            <w:r w:rsidRPr="00D5792A">
              <w:rPr>
                <w:rFonts w:ascii="Times New Roman" w:hAnsi="Times New Roman" w:cs="Times New Roman"/>
                <w:sz w:val="24"/>
                <w:szCs w:val="24"/>
              </w:rPr>
              <w:t>14</w:t>
            </w:r>
          </w:p>
        </w:tc>
      </w:tr>
      <w:tr w:rsidR="00112A16" w:rsidRPr="00D5792A" w14:paraId="529CA190" w14:textId="77777777" w:rsidTr="00901DA9">
        <w:trPr>
          <w:gridAfter w:val="2"/>
          <w:wAfter w:w="9702" w:type="dxa"/>
          <w:trHeight w:val="397"/>
        </w:trPr>
        <w:tc>
          <w:tcPr>
            <w:tcW w:w="4077" w:type="dxa"/>
            <w:gridSpan w:val="3"/>
          </w:tcPr>
          <w:p w14:paraId="49029C7E"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Účinnosť od</w:t>
            </w:r>
          </w:p>
        </w:tc>
        <w:tc>
          <w:tcPr>
            <w:tcW w:w="5135" w:type="dxa"/>
            <w:gridSpan w:val="2"/>
          </w:tcPr>
          <w:p w14:paraId="043A7B66"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01.09.2024</w:t>
            </w:r>
          </w:p>
        </w:tc>
      </w:tr>
      <w:tr w:rsidR="00112A16" w:rsidRPr="00D5792A" w14:paraId="63B12A49" w14:textId="77777777" w:rsidTr="00901DA9">
        <w:trPr>
          <w:gridAfter w:val="2"/>
          <w:wAfter w:w="9702" w:type="dxa"/>
          <w:trHeight w:val="341"/>
        </w:trPr>
        <w:tc>
          <w:tcPr>
            <w:tcW w:w="4077" w:type="dxa"/>
            <w:gridSpan w:val="3"/>
          </w:tcPr>
          <w:p w14:paraId="5DEF0347"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Za kontrolu zodpovedá</w:t>
            </w:r>
          </w:p>
        </w:tc>
        <w:tc>
          <w:tcPr>
            <w:tcW w:w="5135" w:type="dxa"/>
            <w:gridSpan w:val="2"/>
          </w:tcPr>
          <w:p w14:paraId="355D9F33"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Riaditeľ a zástupca riaditeľa</w:t>
            </w:r>
          </w:p>
        </w:tc>
      </w:tr>
      <w:tr w:rsidR="00112A16" w:rsidRPr="00D5792A" w14:paraId="67ADDF5A" w14:textId="77777777" w:rsidTr="00901DA9">
        <w:trPr>
          <w:gridAfter w:val="2"/>
          <w:wAfter w:w="9702" w:type="dxa"/>
          <w:trHeight w:val="735"/>
        </w:trPr>
        <w:tc>
          <w:tcPr>
            <w:tcW w:w="9212" w:type="dxa"/>
            <w:gridSpan w:val="5"/>
          </w:tcPr>
          <w:p w14:paraId="1EB02CA8" w14:textId="77777777" w:rsidR="00112A16" w:rsidRPr="00901DA9" w:rsidRDefault="00112A16" w:rsidP="00901DA9">
            <w:pPr>
              <w:spacing w:before="240"/>
              <w:rPr>
                <w:rFonts w:ascii="Times New Roman" w:hAnsi="Times New Roman" w:cs="Times New Roman"/>
                <w:sz w:val="22"/>
                <w:szCs w:val="22"/>
              </w:rPr>
            </w:pPr>
            <w:r w:rsidRPr="00901DA9">
              <w:rPr>
                <w:rFonts w:ascii="Times New Roman" w:hAnsi="Times New Roman" w:cs="Times New Roman"/>
                <w:sz w:val="22"/>
                <w:szCs w:val="22"/>
              </w:rPr>
              <w:t>Zmeny v smernici sa uskutočňujú formou číslovaných písomných dodatkov, ktoré tvoria súčasť tejto smernice.</w:t>
            </w:r>
          </w:p>
        </w:tc>
      </w:tr>
    </w:tbl>
    <w:p w14:paraId="59F340E4" w14:textId="77777777" w:rsidR="00AF5FDB" w:rsidRDefault="00AF5FDB" w:rsidP="00E10195">
      <w:pPr>
        <w:rPr>
          <w:rFonts w:ascii="Times New Roman" w:hAnsi="Times New Roman"/>
          <w:sz w:val="24"/>
          <w:szCs w:val="24"/>
        </w:rPr>
      </w:pPr>
    </w:p>
    <w:p w14:paraId="38A85EFF" w14:textId="77777777" w:rsidR="00E10195" w:rsidRPr="00DD1569" w:rsidRDefault="00E10195" w:rsidP="005E265E">
      <w:pPr>
        <w:spacing w:before="0"/>
        <w:jc w:val="both"/>
        <w:rPr>
          <w:rFonts w:ascii="Times New Roman" w:hAnsi="Times New Roman" w:cs="Times New Roman"/>
          <w:sz w:val="22"/>
          <w:szCs w:val="22"/>
        </w:rPr>
      </w:pPr>
      <w:r w:rsidRPr="00DD1569">
        <w:rPr>
          <w:rFonts w:ascii="Times New Roman" w:eastAsia="Times New Roman" w:hAnsi="Times New Roman" w:cs="Times New Roman"/>
          <w:b/>
          <w:bCs/>
          <w:sz w:val="22"/>
          <w:szCs w:val="22"/>
        </w:rPr>
        <w:lastRenderedPageBreak/>
        <w:t xml:space="preserve">Materská škola </w:t>
      </w:r>
      <w:proofErr w:type="spellStart"/>
      <w:r w:rsidRPr="00DD1569">
        <w:rPr>
          <w:rFonts w:ascii="Times New Roman" w:eastAsia="Times New Roman" w:hAnsi="Times New Roman" w:cs="Times New Roman"/>
          <w:b/>
          <w:bCs/>
          <w:sz w:val="22"/>
          <w:szCs w:val="22"/>
        </w:rPr>
        <w:t>Fándlyho</w:t>
      </w:r>
      <w:proofErr w:type="spellEnd"/>
      <w:r w:rsidRPr="00DD1569">
        <w:rPr>
          <w:rFonts w:ascii="Times New Roman" w:eastAsia="Times New Roman" w:hAnsi="Times New Roman" w:cs="Times New Roman"/>
          <w:b/>
          <w:bCs/>
          <w:sz w:val="22"/>
          <w:szCs w:val="22"/>
        </w:rPr>
        <w:t xml:space="preserve"> 2, Senec</w:t>
      </w:r>
      <w:r w:rsidRPr="00DD1569">
        <w:rPr>
          <w:rFonts w:ascii="Times New Roman" w:hAnsi="Times New Roman" w:cs="Times New Roman"/>
          <w:sz w:val="22"/>
          <w:szCs w:val="22"/>
        </w:rPr>
        <w:t xml:space="preserve"> (ďalej len „zamestnávateľ“) vydáva podľa § 84 zákona č. 311/2001 Z. z. Zákonníka práce v znení neskorších predpisov a § 12 zákona č. 552/2003 Z. z. o výkone práce vo verejnom záujme a po predchádzajúcom súhlase Základnej organizácie OZ pracovníkov školstva a vedy na Slovensku pri Materskej škole, Kollárova 23, Senec tento </w:t>
      </w:r>
      <w:r w:rsidRPr="00DD1569">
        <w:rPr>
          <w:rFonts w:ascii="Times New Roman" w:eastAsia="Times New Roman" w:hAnsi="Times New Roman" w:cs="Times New Roman"/>
          <w:b/>
          <w:bCs/>
          <w:sz w:val="22"/>
          <w:szCs w:val="22"/>
        </w:rPr>
        <w:t>Pracovný poriadok</w:t>
      </w:r>
      <w:r w:rsidRPr="00DD1569">
        <w:rPr>
          <w:rFonts w:ascii="Times New Roman" w:hAnsi="Times New Roman" w:cs="Times New Roman"/>
          <w:sz w:val="22"/>
          <w:szCs w:val="22"/>
        </w:rPr>
        <w:t>:</w:t>
      </w:r>
    </w:p>
    <w:p w14:paraId="2E5129D0" w14:textId="77777777" w:rsidR="00E10195" w:rsidRPr="00606A06" w:rsidRDefault="00000000" w:rsidP="005E265E">
      <w:pPr>
        <w:jc w:val="both"/>
        <w:rPr>
          <w:rFonts w:ascii="Times New Roman" w:hAnsi="Times New Roman" w:cs="Times New Roman"/>
        </w:rPr>
      </w:pPr>
      <w:r>
        <w:rPr>
          <w:rFonts w:ascii="Times New Roman" w:hAnsi="Times New Roman" w:cs="Times New Roman"/>
        </w:rPr>
        <w:pict w14:anchorId="5A1D7F45">
          <v:rect id="_x0000_i1025" style="width:0;height:1.5pt" o:hralign="center" o:hrstd="t" o:hr="t" fillcolor="#a0a0a0" stroked="f"/>
        </w:pict>
      </w:r>
    </w:p>
    <w:p w14:paraId="7ABDEDD8" w14:textId="77777777" w:rsidR="00E10195" w:rsidRPr="00606A06" w:rsidRDefault="00E10195" w:rsidP="00E10195">
      <w:pPr>
        <w:pStyle w:val="Nadpis1"/>
      </w:pPr>
      <w:r w:rsidRPr="00606A06">
        <w:rPr>
          <w:rFonts w:eastAsia="Times New Roman"/>
        </w:rPr>
        <w:t>I. ČASŤ</w:t>
      </w:r>
    </w:p>
    <w:p w14:paraId="635A7D24" w14:textId="77777777" w:rsidR="00E10195" w:rsidRPr="00606A06" w:rsidRDefault="00E10195" w:rsidP="00E10195">
      <w:pPr>
        <w:pStyle w:val="Nadpis2"/>
      </w:pPr>
      <w:r w:rsidRPr="00606A06">
        <w:rPr>
          <w:rFonts w:eastAsia="Times New Roman"/>
        </w:rPr>
        <w:t>Čl. 1 Rozsah pôsobnosti</w:t>
      </w:r>
    </w:p>
    <w:p w14:paraId="217FA9B8" w14:textId="77777777" w:rsidR="00E10195" w:rsidRPr="00DD1569" w:rsidRDefault="00E10195" w:rsidP="00D528B5">
      <w:pPr>
        <w:numPr>
          <w:ilvl w:val="0"/>
          <w:numId w:val="2"/>
        </w:numPr>
        <w:spacing w:before="0"/>
        <w:rPr>
          <w:rFonts w:ascii="Times New Roman" w:hAnsi="Times New Roman" w:cs="Times New Roman"/>
          <w:sz w:val="22"/>
          <w:szCs w:val="22"/>
        </w:rPr>
      </w:pPr>
      <w:r w:rsidRPr="00DD1569">
        <w:rPr>
          <w:rFonts w:ascii="Times New Roman" w:hAnsi="Times New Roman" w:cs="Times New Roman"/>
          <w:sz w:val="22"/>
          <w:szCs w:val="22"/>
        </w:rPr>
        <w:t xml:space="preserve">Tento pracovný poriadok sa vzťahuje na všetkých zamestnancov Materskej školy, </w:t>
      </w:r>
      <w:proofErr w:type="spellStart"/>
      <w:r w:rsidRPr="00DD1569">
        <w:rPr>
          <w:rFonts w:ascii="Times New Roman" w:hAnsi="Times New Roman" w:cs="Times New Roman"/>
          <w:sz w:val="22"/>
          <w:szCs w:val="22"/>
        </w:rPr>
        <w:t>Fándlyho</w:t>
      </w:r>
      <w:proofErr w:type="spellEnd"/>
      <w:r w:rsidRPr="00DD1569">
        <w:rPr>
          <w:rFonts w:ascii="Times New Roman" w:hAnsi="Times New Roman" w:cs="Times New Roman"/>
          <w:sz w:val="22"/>
          <w:szCs w:val="22"/>
        </w:rPr>
        <w:t xml:space="preserve"> 2, Senec (ďalej len „zamestnávateľ“).</w:t>
      </w:r>
    </w:p>
    <w:p w14:paraId="399EB0F1" w14:textId="77777777" w:rsidR="00E10195" w:rsidRPr="00DD1569" w:rsidRDefault="00E10195" w:rsidP="00D528B5">
      <w:pPr>
        <w:numPr>
          <w:ilvl w:val="0"/>
          <w:numId w:val="2"/>
        </w:numPr>
        <w:spacing w:before="0"/>
        <w:rPr>
          <w:rFonts w:ascii="Times New Roman" w:hAnsi="Times New Roman" w:cs="Times New Roman"/>
          <w:sz w:val="22"/>
          <w:szCs w:val="22"/>
        </w:rPr>
      </w:pPr>
      <w:r w:rsidRPr="00DD1569">
        <w:rPr>
          <w:rFonts w:ascii="Times New Roman" w:hAnsi="Times New Roman" w:cs="Times New Roman"/>
          <w:sz w:val="22"/>
          <w:szCs w:val="22"/>
        </w:rPr>
        <w:t>Na zamestnancov, ktorí pracujú u zamestnávateľa na základe dohôd, sa pracovný poriadok vzťahuje len vtedy, ak to vyplýva z jeho ďalších ustanovení, z ustanovení pracovnoprávnych predpisov a z uzavretej dohody.</w:t>
      </w:r>
    </w:p>
    <w:p w14:paraId="17F6D0C4" w14:textId="77777777" w:rsidR="00E10195" w:rsidRPr="00DD1569" w:rsidRDefault="00E10195" w:rsidP="00D528B5">
      <w:pPr>
        <w:numPr>
          <w:ilvl w:val="0"/>
          <w:numId w:val="2"/>
        </w:numPr>
        <w:spacing w:before="0"/>
        <w:rPr>
          <w:rFonts w:ascii="Times New Roman" w:hAnsi="Times New Roman" w:cs="Times New Roman"/>
          <w:sz w:val="22"/>
          <w:szCs w:val="22"/>
        </w:rPr>
      </w:pPr>
      <w:r w:rsidRPr="00DD1569">
        <w:rPr>
          <w:rFonts w:ascii="Times New Roman" w:hAnsi="Times New Roman" w:cs="Times New Roman"/>
          <w:sz w:val="22"/>
          <w:szCs w:val="22"/>
        </w:rPr>
        <w:t>Pracovný poriadok je záväzný pre všetkých pedagogických a nepedagogických zamestnancov školy (ďalej len „zamestnanec školy“).</w:t>
      </w:r>
    </w:p>
    <w:p w14:paraId="72B3A00E" w14:textId="77777777" w:rsidR="00E10195" w:rsidRPr="00DD1569" w:rsidRDefault="00E10195" w:rsidP="00D528B5">
      <w:pPr>
        <w:numPr>
          <w:ilvl w:val="0"/>
          <w:numId w:val="2"/>
        </w:numPr>
        <w:spacing w:before="0"/>
        <w:rPr>
          <w:rFonts w:ascii="Times New Roman" w:hAnsi="Times New Roman" w:cs="Times New Roman"/>
          <w:sz w:val="22"/>
          <w:szCs w:val="22"/>
        </w:rPr>
      </w:pPr>
      <w:r w:rsidRPr="00DD1569">
        <w:rPr>
          <w:rFonts w:ascii="Times New Roman" w:hAnsi="Times New Roman" w:cs="Times New Roman"/>
          <w:sz w:val="22"/>
          <w:szCs w:val="22"/>
        </w:rPr>
        <w:t>Pedagogický zamestnanec je fyzická osoba, ktorá vykonáva pracovnú činnosť podľa § 6 ods. 1 zákona č. 138/2019 Z. z. o pedagogických zamestnancoch a odborných zamestnancoch a o zmene a doplnení niektorých zákonov. Pedagogickým zamestnancom je aj vedúci pedagogický zamestnanec (ďalej len „pedagogický zamestnanec“).</w:t>
      </w:r>
    </w:p>
    <w:p w14:paraId="70102368" w14:textId="77777777" w:rsidR="00E10195" w:rsidRPr="00DD1569" w:rsidRDefault="00E10195" w:rsidP="00D528B5">
      <w:pPr>
        <w:numPr>
          <w:ilvl w:val="0"/>
          <w:numId w:val="2"/>
        </w:numPr>
        <w:spacing w:before="0"/>
        <w:rPr>
          <w:rFonts w:ascii="Times New Roman" w:hAnsi="Times New Roman" w:cs="Times New Roman"/>
          <w:sz w:val="22"/>
          <w:szCs w:val="22"/>
        </w:rPr>
      </w:pPr>
      <w:r w:rsidRPr="00DD1569">
        <w:rPr>
          <w:rFonts w:ascii="Times New Roman" w:hAnsi="Times New Roman" w:cs="Times New Roman"/>
          <w:sz w:val="22"/>
          <w:szCs w:val="22"/>
        </w:rPr>
        <w:t>Na pedagogického zamestnanca, ktorý vykonáva pracovnú činnosť na základe dohody o prácach vykonávaných mimo pracovného pomeru, sa vzťahuje zákon č. 138/2019 Z. z. o pedagogických zamestnancoch a odborných zamestnancoch a o zmene a doplnení niektorých zákonov, okrem § 28 až 39, § 40 až 70 a § 79.</w:t>
      </w:r>
    </w:p>
    <w:p w14:paraId="362B4365" w14:textId="77777777" w:rsidR="00E10195" w:rsidRPr="00DD1569" w:rsidRDefault="00E10195" w:rsidP="00D528B5">
      <w:pPr>
        <w:numPr>
          <w:ilvl w:val="0"/>
          <w:numId w:val="2"/>
        </w:numPr>
        <w:spacing w:before="0"/>
        <w:rPr>
          <w:rFonts w:ascii="Times New Roman" w:hAnsi="Times New Roman" w:cs="Times New Roman"/>
          <w:sz w:val="22"/>
          <w:szCs w:val="22"/>
        </w:rPr>
      </w:pPr>
      <w:r w:rsidRPr="00DD1569">
        <w:rPr>
          <w:rFonts w:ascii="Times New Roman" w:hAnsi="Times New Roman" w:cs="Times New Roman"/>
          <w:sz w:val="22"/>
          <w:szCs w:val="22"/>
        </w:rPr>
        <w:t>Nepedagogickí zamestnanci sú ostatní zamestnanci školy, ktorí vykonávajú pracovné činnosti v pracovnom pomere pre zamestnávateľa, ktoré nie sú pracovnou činnosťou pedagogického zamestnanca v zmysle § 6 ods. 1 a 2 zákona č. 138/2019 Z. z. o pedagogických zamestnancoch a odborných zamestnancoch a o zmene a doplnení niektorých zákonov.</w:t>
      </w:r>
    </w:p>
    <w:p w14:paraId="34C541D9" w14:textId="77777777" w:rsidR="00E10195" w:rsidRPr="00DD1569" w:rsidRDefault="00E10195" w:rsidP="00D528B5">
      <w:pPr>
        <w:numPr>
          <w:ilvl w:val="0"/>
          <w:numId w:val="2"/>
        </w:numPr>
        <w:spacing w:before="0"/>
        <w:rPr>
          <w:rFonts w:ascii="Times New Roman" w:hAnsi="Times New Roman" w:cs="Times New Roman"/>
          <w:sz w:val="22"/>
          <w:szCs w:val="22"/>
        </w:rPr>
      </w:pPr>
      <w:r w:rsidRPr="00DD1569">
        <w:rPr>
          <w:rFonts w:ascii="Times New Roman" w:hAnsi="Times New Roman" w:cs="Times New Roman"/>
          <w:sz w:val="22"/>
          <w:szCs w:val="22"/>
        </w:rPr>
        <w:t>Na zamestnancov, ktorí vykonávajú pracovné činnosti remeselné, manuálne alebo manipulačné s prevahou fyzickej práce, sa ustanovenia pracovného poriadku vyplývajúce zo zákona č. 552/2003 Z. z. nevzťahujú.</w:t>
      </w:r>
    </w:p>
    <w:p w14:paraId="0E7BF89A" w14:textId="77777777" w:rsidR="00E10195" w:rsidRPr="00DD1569" w:rsidRDefault="00E10195" w:rsidP="00D528B5">
      <w:pPr>
        <w:numPr>
          <w:ilvl w:val="0"/>
          <w:numId w:val="2"/>
        </w:numPr>
        <w:spacing w:before="0"/>
        <w:rPr>
          <w:rFonts w:ascii="Times New Roman" w:hAnsi="Times New Roman" w:cs="Times New Roman"/>
          <w:sz w:val="22"/>
          <w:szCs w:val="22"/>
        </w:rPr>
      </w:pPr>
      <w:r w:rsidRPr="00DD1569">
        <w:rPr>
          <w:rFonts w:ascii="Times New Roman" w:hAnsi="Times New Roman" w:cs="Times New Roman"/>
          <w:sz w:val="22"/>
          <w:szCs w:val="22"/>
        </w:rPr>
        <w:t xml:space="preserve">Pracovný poriadok bližšie konkretizuje v súlade s právnymi predpismi ustanovenia Zákonníka práce (ďalej len „ZP“), zákona č. 138/2019 Z. z. o pedagogických a odborných zamestnancoch a o zmene a doplnení niektorých zákonov (ďalej len „zákon 138/2019 Z. z.“), zákona č. 552/2003 o výkone práce vo verejnom záujme (ďalej len „zákon 552/2003 Z. z.“) a zákona č. 553/2003 o odmeňovaní niektorých zamestnancov pri výkone práce vo verejnom záujme a o zmene a doplnení niektorých zákonov (ďalej len „zákon 553/2003 Z. z.“), so zohľadnením špecifík školy podľa zákona č. 245/2008 Z. z. o výchove a vzdelávaní (školský zákon) a o zmene a doplnení niektorých zákonov (ďalej len „školský zákon“), zákona č. 18/2018 Z. z. o ochrane osobných údajov a o zmene a doplnení niektorých údajov (ďalej len „zákon 18/2018 Z. z.“), Kolektívnej zmluvy vyššieho stupňa pre zamestnávateľov, ktorí pri odmeňovaní </w:t>
      </w:r>
      <w:r w:rsidRPr="00DD1569">
        <w:rPr>
          <w:rFonts w:ascii="Times New Roman" w:hAnsi="Times New Roman" w:cs="Times New Roman"/>
          <w:sz w:val="22"/>
          <w:szCs w:val="22"/>
        </w:rPr>
        <w:lastRenderedPageBreak/>
        <w:t>postupujú podľa zákona č. 553/2003 Z. z. o odmeňovaní niektorých zamestnancov pri výkone práce vo verejnom záujme na roky 2019-2020 (ďalej len „KZ vyššieho stupňa“), a ostatných všeobecne záväzných predpisov v školstve podľa osobitných podmienok MŠ.</w:t>
      </w:r>
    </w:p>
    <w:p w14:paraId="44FCEC75" w14:textId="77777777" w:rsidR="00E10195" w:rsidRPr="00606A06" w:rsidRDefault="00E10195" w:rsidP="001F75EE">
      <w:pPr>
        <w:pStyle w:val="Nadpis2"/>
      </w:pPr>
      <w:r w:rsidRPr="00606A06">
        <w:rPr>
          <w:rFonts w:eastAsia="Times New Roman"/>
        </w:rPr>
        <w:t>Čl. 2 Oprávnenosť konať v pracovnoprávnych vzťahoch</w:t>
      </w:r>
    </w:p>
    <w:p w14:paraId="36082D68" w14:textId="77777777" w:rsidR="00E10195" w:rsidRPr="00606A06" w:rsidRDefault="00E10195" w:rsidP="00D528B5">
      <w:pPr>
        <w:numPr>
          <w:ilvl w:val="0"/>
          <w:numId w:val="3"/>
        </w:numPr>
        <w:spacing w:before="0"/>
        <w:rPr>
          <w:rFonts w:ascii="Times New Roman" w:hAnsi="Times New Roman"/>
          <w:sz w:val="22"/>
          <w:szCs w:val="22"/>
        </w:rPr>
      </w:pPr>
      <w:r w:rsidRPr="00606A06">
        <w:rPr>
          <w:rFonts w:ascii="Times New Roman" w:hAnsi="Times New Roman"/>
          <w:sz w:val="22"/>
          <w:szCs w:val="22"/>
        </w:rPr>
        <w:t>V pracovnoprávnych vzťahoch vystupuje zamestnávateľ vo svojom mene a nesie zodpovednosť vyplývajúcu z týchto vzťahov. MŠ je právnická osoba. Zamestnanec je fyzická osoba, ktorá je v pracovnom pomere k MŠ a ktorá v pracovnoprávnych vzťahoch vykonáva pre MŠ závislú prácu podľa jej pokynov za plat alebo odmenu.</w:t>
      </w:r>
    </w:p>
    <w:p w14:paraId="72C2ADA5" w14:textId="77777777" w:rsidR="00E10195" w:rsidRPr="00606A06" w:rsidRDefault="00E10195" w:rsidP="00D528B5">
      <w:pPr>
        <w:numPr>
          <w:ilvl w:val="0"/>
          <w:numId w:val="3"/>
        </w:numPr>
        <w:spacing w:before="0"/>
        <w:rPr>
          <w:rFonts w:ascii="Times New Roman" w:hAnsi="Times New Roman"/>
          <w:sz w:val="22"/>
          <w:szCs w:val="22"/>
        </w:rPr>
      </w:pPr>
      <w:r w:rsidRPr="00606A06">
        <w:rPr>
          <w:rFonts w:ascii="Times New Roman" w:hAnsi="Times New Roman"/>
          <w:sz w:val="22"/>
          <w:szCs w:val="22"/>
        </w:rPr>
        <w:t>V pracovnoprávnych vzťahoch vykonáva právne úkony za zamestnávateľa, ktorý je právnická osoba, štatutárny orgán – riaditeľka školy.</w:t>
      </w:r>
    </w:p>
    <w:p w14:paraId="318C7BFE" w14:textId="77777777" w:rsidR="00E10195" w:rsidRPr="00606A06" w:rsidRDefault="00E10195" w:rsidP="00D528B5">
      <w:pPr>
        <w:numPr>
          <w:ilvl w:val="0"/>
          <w:numId w:val="3"/>
        </w:numPr>
        <w:spacing w:before="0"/>
        <w:rPr>
          <w:rFonts w:ascii="Times New Roman" w:hAnsi="Times New Roman"/>
          <w:sz w:val="22"/>
          <w:szCs w:val="22"/>
        </w:rPr>
      </w:pPr>
      <w:r w:rsidRPr="00606A06">
        <w:rPr>
          <w:rFonts w:ascii="Times New Roman" w:hAnsi="Times New Roman"/>
          <w:sz w:val="22"/>
          <w:szCs w:val="22"/>
        </w:rPr>
        <w:t>Právne úkony za zamestnávateľa voči riaditeľovi vykonáva orgán, ktorý ho do funkcie vymenoval. Ak zamestnávateľ nemá nadriadený orgán, právne úkony vykonáva štatutárny orgán zriaďovateľa.</w:t>
      </w:r>
    </w:p>
    <w:p w14:paraId="757D8C39" w14:textId="77777777" w:rsidR="00E10195" w:rsidRPr="00606A06" w:rsidRDefault="00E10195" w:rsidP="00D528B5">
      <w:pPr>
        <w:numPr>
          <w:ilvl w:val="0"/>
          <w:numId w:val="3"/>
        </w:numPr>
        <w:spacing w:before="0"/>
        <w:rPr>
          <w:rFonts w:ascii="Times New Roman" w:hAnsi="Times New Roman"/>
          <w:sz w:val="22"/>
          <w:szCs w:val="22"/>
        </w:rPr>
      </w:pPr>
      <w:r w:rsidRPr="00606A06">
        <w:rPr>
          <w:rFonts w:ascii="Times New Roman" w:hAnsi="Times New Roman"/>
          <w:sz w:val="22"/>
          <w:szCs w:val="22"/>
        </w:rPr>
        <w:t>Iní zamestnanci zamestnávateľa môžu vykonávať právne úkony v mene zamestnávateľa v rozsahu a za podmienok určených pre funkciu, ktorú vykonávajú, len na základe písomného poverenia.</w:t>
      </w:r>
    </w:p>
    <w:p w14:paraId="6C795573" w14:textId="77777777" w:rsidR="00E10195" w:rsidRPr="00606A06" w:rsidRDefault="00E10195" w:rsidP="00D528B5">
      <w:pPr>
        <w:numPr>
          <w:ilvl w:val="0"/>
          <w:numId w:val="3"/>
        </w:numPr>
        <w:spacing w:before="0"/>
        <w:rPr>
          <w:rFonts w:ascii="Times New Roman" w:hAnsi="Times New Roman"/>
          <w:sz w:val="22"/>
          <w:szCs w:val="22"/>
        </w:rPr>
      </w:pPr>
      <w:r w:rsidRPr="00606A06">
        <w:rPr>
          <w:rFonts w:ascii="Times New Roman" w:hAnsi="Times New Roman"/>
          <w:sz w:val="22"/>
          <w:szCs w:val="22"/>
        </w:rPr>
        <w:t>Zamestnávateľ môže písomne poveriť ďalších svojich zamestnancov, aby vykonávali určité právne úkony v pracovnoprávnych vzťahoch v jeho mene. V písomnom poverení musí byť uvedený rozsah oprávnenia povereného zamestnanca.</w:t>
      </w:r>
    </w:p>
    <w:p w14:paraId="05D0089A" w14:textId="77777777" w:rsidR="00E10195" w:rsidRPr="00606A06" w:rsidRDefault="00E10195" w:rsidP="00D528B5">
      <w:pPr>
        <w:numPr>
          <w:ilvl w:val="0"/>
          <w:numId w:val="3"/>
        </w:numPr>
        <w:spacing w:before="0"/>
        <w:rPr>
          <w:rFonts w:ascii="Times New Roman" w:hAnsi="Times New Roman"/>
          <w:sz w:val="22"/>
          <w:szCs w:val="22"/>
        </w:rPr>
      </w:pPr>
      <w:r w:rsidRPr="00606A06">
        <w:rPr>
          <w:rFonts w:ascii="Times New Roman" w:hAnsi="Times New Roman"/>
          <w:sz w:val="22"/>
          <w:szCs w:val="22"/>
        </w:rPr>
        <w:t>Vedúci zamestnanci zamestnávateľa, ako aj ďalší zamestnanci poverení vedením na jednotlivých stupňoch riadenia zamestnávateľa, sú oprávnení určovať a ukladať podriadeným zamestnancom pracovné úlohy, organizovať, riadiť a kontrolovať ich prácu a dávať im na ten účel záväzné pokyny v zmysle a rozsahu ich poverenia.</w:t>
      </w:r>
    </w:p>
    <w:p w14:paraId="18E6BE1C" w14:textId="77777777" w:rsidR="00E10195" w:rsidRPr="00606A06" w:rsidRDefault="00E10195" w:rsidP="001F75EE">
      <w:pPr>
        <w:pStyle w:val="Nadpis1"/>
      </w:pPr>
      <w:r w:rsidRPr="00606A06">
        <w:rPr>
          <w:rFonts w:eastAsia="Times New Roman"/>
        </w:rPr>
        <w:t>II. časť: Pracovný pomer</w:t>
      </w:r>
    </w:p>
    <w:p w14:paraId="6717FA8E" w14:textId="77777777" w:rsidR="00E10195" w:rsidRPr="00606A06" w:rsidRDefault="00E10195" w:rsidP="001F75EE">
      <w:pPr>
        <w:pStyle w:val="Nadpis2"/>
      </w:pPr>
      <w:r w:rsidRPr="00606A06">
        <w:rPr>
          <w:rFonts w:eastAsia="Times New Roman"/>
        </w:rPr>
        <w:t>Čl. 3: Vznik pracovného pomeru</w:t>
      </w:r>
    </w:p>
    <w:p w14:paraId="7E440A54" w14:textId="77777777" w:rsidR="001F75EE"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Pred uzatvorením pracovnej zmluvy je zamestnávateľ povinný zisťovať, či uchádzač o jej uzavretie spĺňa predpoklady na výkon práce vo verejnom záujme podľa § 3 zákona č. 552/2003 Z. z. o výkone práce vo verejnom záujme. V prípade pedagogických a odborných zamestnancov sa tieto predpoklady overujú aj podľa § 9 zákona č. 138/2019 Z. z., a to, či:</w:t>
      </w:r>
    </w:p>
    <w:p w14:paraId="5B533B13"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má spôsobilosť na právne úkony v plnom rozsahu,</w:t>
      </w:r>
    </w:p>
    <w:p w14:paraId="4C02BE48"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je bezúhonný – preukazuje sa výpisom z registra trestov nie starším ako tri mesiace,</w:t>
      </w:r>
    </w:p>
    <w:p w14:paraId="0D0310F5"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spĺňa vyžadovaný stupeň vzdelania podľa § 11 zákona č. 138/2019 Z. z. a kvalifikačné predpoklady podľa § 10 zákona č. 138/2019 Z. z., a osobitné kvalifikačné predpoklady pre jednotlivé kategórie pedagogických zamestnancov,</w:t>
      </w:r>
    </w:p>
    <w:p w14:paraId="78456E90"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v prípade pedagogických zamestnancov sa požaduje preukázanie zdravotnej spôsobilosti podľa § 16 zákona č. 138/2019 Z. z., a ovládanie štátneho jazyka,</w:t>
      </w:r>
    </w:p>
    <w:p w14:paraId="382C7074" w14:textId="2A2C159A" w:rsidR="00E10195"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bol zvolený a vymenovaný, ak ide o vedúceho zamestnanca, ktorý je štatutárnym orgánom.</w:t>
      </w:r>
    </w:p>
    <w:p w14:paraId="1BE2DE32"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lastRenderedPageBreak/>
        <w:t>Pedagogickí zamestnanci musia predpoklady na výkon pracovnej činnosti spĺňať po celý čas jej výkonu.</w:t>
      </w:r>
    </w:p>
    <w:p w14:paraId="6972E5A6"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Od 1. októbra 2019 sa bezúhonnosť pedagogických zamestnancov posudzuje osobitne podľa § 15 zákona č. 138/2019 Z. z. Bezúhonnosť sa preukazuje odpisom registra trestov nie starším ako tri mesiace každých päť rokov počas trvania pracovného pomeru u toho istého zamestnávateľa, najneskôr k 31. máju príslušného roka. V zmysle § 90a zákona č. 138/2019 Z. z. sa údaje na vyžiadanie odpisu registra trestov poskytujú okresnému úradu v sídle kraja najneskôr do 31. mája 2020.</w:t>
      </w:r>
    </w:p>
    <w:p w14:paraId="77E10810"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Zamestnávateľ môže od uchádzača, ktorý sa uchádza o prvé zamestnanie, vyžadovať len informácie, ktoré súvisia s prácou, ktorú má vykonávať. Od uchádzača, ktorý už bol zamestnaný, môže zamestnávateľ požadovať predloženie pracovného posudku a potvrdenie o zamestnaní.</w:t>
      </w:r>
    </w:p>
    <w:p w14:paraId="3030BD96" w14:textId="77777777" w:rsidR="001F75EE"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Zamestnávateľ má právo:</w:t>
      </w:r>
    </w:p>
    <w:p w14:paraId="25FA9D7B"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vyžiadať od uchádzača príslušné doklady preukazujúce splnenie predpokladov na vykonávanie práce vo verejnom záujme a vyplnené formuláre súvisiace s prijatím do pracovného pomeru (dotazník, čestné vyhlásenie o prekážkach, ktoré mu bránia riadnemu výkonu práce a o dĺžke pracovného času u iného zamestnávateľa, potvrdenie o dĺžke zamestnania a o zápočte dôb zamestnania od predchádzajúceho zamestnávateľa, doklady o vzdelaní, prípadne potvrdenie od príslušného úradu práce o dobe vedenia v evidencii uchádzačov o zamestnanie),</w:t>
      </w:r>
    </w:p>
    <w:p w14:paraId="0F01ADFD"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vyžiadať od uchádzača predloženie prehľadu praxe a zápočtu odpracovaných rokov,</w:t>
      </w:r>
    </w:p>
    <w:p w14:paraId="6F432DB4"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zabezpečiť vstupnú lekársku prehliadku, ak sa táto vyžaduje a je nutná vzhľadom na prácu, ktorú má uchádzač vykonávať,</w:t>
      </w:r>
    </w:p>
    <w:p w14:paraId="72CE27B8" w14:textId="077C9281" w:rsidR="00E10195"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od pedagogického zamestnanca vyžadovať predloženie osobitného potvrdenia o zdravotnej spôsobilosti pred nástupom do pracovného pomeru v zmysle § 9 ods. 1 písm. c) a § 16 ods. 2 zákona č. 138/2019 Z. z.</w:t>
      </w:r>
    </w:p>
    <w:p w14:paraId="69D6A997"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Pri uzatváraní pracovnej zmluvy je zamestnávateľ povinný oboznámiť uchádzača s právami a povinnosťami vyplývajúcimi z pracovnej zmluvy, ako aj s pracovnými a platovými podmienkami.</w:t>
      </w:r>
    </w:p>
    <w:p w14:paraId="237F7FC9" w14:textId="77777777" w:rsidR="001F75EE"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Zamestnávateľ nesmie od uchádzača vyžadovať informácie o:</w:t>
      </w:r>
    </w:p>
    <w:p w14:paraId="56A24D2F"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tehotenstve,</w:t>
      </w:r>
    </w:p>
    <w:p w14:paraId="640006A8"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rodinných pomeroch,</w:t>
      </w:r>
    </w:p>
    <w:p w14:paraId="67A173E2" w14:textId="4CE870AF" w:rsidR="00E10195"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politickej, odborovej alebo náboženskej príslušnosti.</w:t>
      </w:r>
    </w:p>
    <w:p w14:paraId="37E79E69"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Zamestnávateľ môže o zamestnancovi zhromažďovať len osobné údaje, ktoré súvisia s jeho kvalifikáciou, profesionálnymi skúsenosťami a s prácou, ktorú má vykonávať, vykonáva alebo vykonával.</w:t>
      </w:r>
    </w:p>
    <w:p w14:paraId="4BB4FEE8"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 xml:space="preserve">Pracovný pomer sa zakladá písomnou pracovnou zmluvou medzi zamestnávateľom a zamestnancom, inak je neplatný. Vzniká dňom, ktorý bol v pracovnej zmluve dohodnutý ako </w:t>
      </w:r>
      <w:r w:rsidRPr="0017388A">
        <w:rPr>
          <w:rFonts w:ascii="Times New Roman" w:hAnsi="Times New Roman"/>
          <w:sz w:val="22"/>
          <w:szCs w:val="22"/>
        </w:rPr>
        <w:lastRenderedPageBreak/>
        <w:t>deň nástupu do práce. Pracovná zmluva sa musí uzavrieť najneskôr v deň nástupu do práce. Zamestnávateľ je povinný uzavrieť pracovnú zmluvu písomne a jedno vyhotovenie odovzdať zamestnancovi.</w:t>
      </w:r>
    </w:p>
    <w:p w14:paraId="79A3DF2C"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Ustanovenia pracovnej zmluvy alebo inej dohody, ktorými sa zamestnanec zaväzuje zachovávať mlčanlivosť o svojich pracovných podmienkach vrátane mzdových podmienok, sú neplatné.</w:t>
      </w:r>
    </w:p>
    <w:p w14:paraId="42BE33D1" w14:textId="77777777" w:rsidR="001F75EE"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V pracovnej zmluve je zamestnávateľ povinný so zamestnancom dohodnúť:</w:t>
      </w:r>
    </w:p>
    <w:p w14:paraId="3DA286AF"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druh práce (opis pracovných činností),</w:t>
      </w:r>
    </w:p>
    <w:p w14:paraId="537CB9BA"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miesto výkonu práce (obec, časť obce alebo inak určené miesto),</w:t>
      </w:r>
    </w:p>
    <w:p w14:paraId="43E14E06"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deň nástupu do práce,</w:t>
      </w:r>
    </w:p>
    <w:p w14:paraId="36E73F6E" w14:textId="4111180E" w:rsidR="00E10195"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mzdové podmienky.</w:t>
      </w:r>
    </w:p>
    <w:p w14:paraId="5FE1646B" w14:textId="77777777" w:rsidR="001F75EE"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Zamestnávateľ je povinný v súlade s § 43 a 44 ZP uviesť v pracovnej zmluve aj ďalšie pracovné podmienky:</w:t>
      </w:r>
    </w:p>
    <w:p w14:paraId="63F3FE05"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pracovný čas,</w:t>
      </w:r>
    </w:p>
    <w:p w14:paraId="65269ECD"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výplatné termíny,</w:t>
      </w:r>
    </w:p>
    <w:p w14:paraId="1036AB1F"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výmeru dovolenky,</w:t>
      </w:r>
    </w:p>
    <w:p w14:paraId="47634670"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dĺžku výpovednej doby,</w:t>
      </w:r>
    </w:p>
    <w:p w14:paraId="43BE7D85"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skúšobnú dobu (dohoda – najviac 3 mesiace),</w:t>
      </w:r>
    </w:p>
    <w:p w14:paraId="25D27EA8" w14:textId="2F8606C5" w:rsidR="00E10195"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dohodu v zmysle § 57 ZP, ako aj dohodu v zmysle § 130 ods. 8 ZP.</w:t>
      </w:r>
    </w:p>
    <w:p w14:paraId="1751A9E2"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Zamestnávateľ je povinný písomne oznámiť zamestnancovi výšku a zloženie funkčného platu pri uzatvorení pracovnej zmluvy, pri zmene druhu práce alebo pri úprave funkčného platu. Súčasťou pracovnej zmluvy je opis pracovných činností, ktorými sa podrobnejšie charakterizuje druh práce dohodnutý v pracovnej zmluve. Výška a zloženie funkčného platu sa oznámi zamestnancovi samostatným platovým dekrétom (Oznámenie o výške a zložení funkčného platu).</w:t>
      </w:r>
    </w:p>
    <w:p w14:paraId="32EEF514"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Zamestnanci, ktorí sú blízkymi osobami (manželia, druh a družka, rodičia a deti, súrodenci), nesmú byť zaradení tak, aby jeden podliehal pokladničnej alebo účtovnej kontrole druhého.</w:t>
      </w:r>
    </w:p>
    <w:p w14:paraId="0E5BB2A2" w14:textId="77777777" w:rsidR="001F75EE"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Odo dňa vzniku pracovného pomeru je zamestnávateľ povinný:</w:t>
      </w:r>
    </w:p>
    <w:p w14:paraId="0063A3EE"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pri nástupe do zamestnania oboznámiť zamestnanca s pracovným poriadkom, kolektívnou zmluvou a právnymi predpismi vzťahujúcimi sa na prácu, ktorú bude vykonávať, s predpismi na zaistenie bezpečnosti a ochrany zdravia pri práci, ktoré musí zamestnanec dodržiavať, a s ustanoveniami o zásade rovnakého zaobchádzania a vnútorným predpisom upravujúcim oznamovanie kriminality alebo inej protispoločenskej činnosti,</w:t>
      </w:r>
    </w:p>
    <w:p w14:paraId="7E6B2543" w14:textId="73B1A068" w:rsidR="00E10195"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lastRenderedPageBreak/>
        <w:t>prideľovať zamestnancovi prácu podľa pracovnej zmluvy, platiť mu za vykonanú prácu plat, utvárať podmienky na plnenie pracovných úloh a dodržiavať ostatné pracovné podmienky ustanovené právnymi predpismi a pracovnou zmluvou.</w:t>
      </w:r>
    </w:p>
    <w:p w14:paraId="6F81686F"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Zamestnanec je povinný podľa pokynov zamestnávateľa vykonávať práce osobne podľa pracovnej zmluvy v určenom pracovnom čase a dodržiavať pracovnú disciplínu.</w:t>
      </w:r>
    </w:p>
    <w:p w14:paraId="52905625"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Ak zamestnanec uzatvoril niekoľko pracovných pomerov, posudzujú sa práva a povinnosti z nich vyplývajúce samostatne, ak Zákonník práce alebo osobitný predpis neustanovuje inak.</w:t>
      </w:r>
    </w:p>
    <w:p w14:paraId="31BD59B0" w14:textId="77777777" w:rsidR="001F75EE"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Zamestnávateľ nesmie posudzovať ako nesplnenie povinností, ak zamestnanec odmietne vykonať prácu alebo splniť pokyn, ktoré:</w:t>
      </w:r>
    </w:p>
    <w:p w14:paraId="0EFE6D32" w14:textId="77777777" w:rsidR="001F75EE"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sú v rozpore so všeobecne záväznými právnymi predpismi alebo s dobrými mravmi,</w:t>
      </w:r>
    </w:p>
    <w:p w14:paraId="3AC9397B" w14:textId="1054599C" w:rsidR="00E10195" w:rsidRPr="0017388A" w:rsidRDefault="00E10195" w:rsidP="00D528B5">
      <w:pPr>
        <w:numPr>
          <w:ilvl w:val="1"/>
          <w:numId w:val="4"/>
        </w:numPr>
        <w:spacing w:before="0"/>
        <w:rPr>
          <w:rFonts w:ascii="Times New Roman" w:hAnsi="Times New Roman"/>
          <w:sz w:val="22"/>
          <w:szCs w:val="22"/>
        </w:rPr>
      </w:pPr>
      <w:r w:rsidRPr="0017388A">
        <w:rPr>
          <w:rFonts w:ascii="Times New Roman" w:hAnsi="Times New Roman"/>
          <w:sz w:val="22"/>
          <w:szCs w:val="22"/>
        </w:rPr>
        <w:t>bezprostredne a vážne ohrozujú život alebo zdravie zamestnanca alebo iných osôb.</w:t>
      </w:r>
    </w:p>
    <w:p w14:paraId="54AEFAF9" w14:textId="77777777" w:rsidR="00E10195" w:rsidRPr="0017388A" w:rsidRDefault="00E10195" w:rsidP="00D528B5">
      <w:pPr>
        <w:numPr>
          <w:ilvl w:val="0"/>
          <w:numId w:val="4"/>
        </w:numPr>
        <w:spacing w:before="0"/>
        <w:rPr>
          <w:rFonts w:ascii="Times New Roman" w:hAnsi="Times New Roman"/>
          <w:sz w:val="22"/>
          <w:szCs w:val="22"/>
        </w:rPr>
      </w:pPr>
      <w:r w:rsidRPr="0017388A">
        <w:rPr>
          <w:rFonts w:ascii="Times New Roman" w:hAnsi="Times New Roman"/>
          <w:sz w:val="22"/>
          <w:szCs w:val="22"/>
        </w:rPr>
        <w:t>Zamestnávateľ je povinný predkladať ZO OZ v dohodnutých lehotách správy o dojednaných nových pracovných pomeroch.</w:t>
      </w:r>
    </w:p>
    <w:p w14:paraId="57DF13BF" w14:textId="77777777" w:rsidR="00E10195" w:rsidRPr="00606A06" w:rsidRDefault="00E10195" w:rsidP="001F75EE">
      <w:pPr>
        <w:pStyle w:val="Nadpis2"/>
      </w:pPr>
      <w:r w:rsidRPr="00606A06">
        <w:rPr>
          <w:rFonts w:eastAsia="Times New Roman"/>
        </w:rPr>
        <w:t>Čl. 4: Pracovný pomer na kratší pracovný čas a na určitú dobu</w:t>
      </w:r>
    </w:p>
    <w:p w14:paraId="240578CE"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Zamestnávateľ môže so zamestnancom dohodnúť v pracovnej zmluve kratší pracovný čas, ako je ustanovený týždenný pracovný čas.</w:t>
      </w:r>
    </w:p>
    <w:p w14:paraId="00F83854"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Zamestnávateľ môže so zamestnancom dohodnúť zmenu ustanoveného týždenného pracovného času na kratší týždenný pracovný čas a zmenu kratšieho denného pracovného času na ustanovený týždenný pracovný čas.</w:t>
      </w:r>
    </w:p>
    <w:p w14:paraId="4D95988D"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Zamestnávateľ je povinný vytvárať podmienky, aby sa žiadostiam o zmenu rozsahu týždenného pracovného času mohlo vyhovieť.</w:t>
      </w:r>
    </w:p>
    <w:p w14:paraId="7F0A2F3D"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Kratší pracovný čas nemusí byť rozvrhnutý na všetky pracovné dni.</w:t>
      </w:r>
    </w:p>
    <w:p w14:paraId="44C3308B"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Zamestnancovi v pracovnom pomere na kratší pracovný čas patrí plat zodpovedajúci dohodnutému kratšiemu pracovnému času.</w:t>
      </w:r>
    </w:p>
    <w:p w14:paraId="0F2A283B"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Zamestnanec v pracovnom pomere na kratší pracovný čas nesmie byť zvýhodnený alebo obmedzený v porovnaní so zamestnancom zamestnaným na ustanovený týždenný pracovný čas.</w:t>
      </w:r>
    </w:p>
    <w:p w14:paraId="5F5609D7"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Zamestnávateľ je povinný zamestnancov a príslušný odborový orgán informovať o možnostiach pracovných miest na kratší pracovný čas a na ustanovený týždenný pracovný čas.</w:t>
      </w:r>
    </w:p>
    <w:p w14:paraId="02C475F8"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Pracovný pomer na určitú dobu možno dohodnúť najdlhšie na dva roky.</w:t>
      </w:r>
    </w:p>
    <w:p w14:paraId="45EE5E0C"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Pracovný pomer na určitú dobu možno predĺžiť alebo opätovne dohodnúť v rámci dvoch rokov najviac dvakrát.</w:t>
      </w:r>
    </w:p>
    <w:p w14:paraId="07AB6DBB" w14:textId="77777777" w:rsidR="001F75EE"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Ďalšie predĺženie alebo opätovné dohodnutie pracovného pomeru na určitú dobu do dvoch rokov alebo nad dva roky je možné len z dôvodu:</w:t>
      </w:r>
    </w:p>
    <w:p w14:paraId="33637B23" w14:textId="77777777" w:rsidR="001F75EE" w:rsidRPr="0017388A" w:rsidRDefault="00E10195" w:rsidP="00D528B5">
      <w:pPr>
        <w:numPr>
          <w:ilvl w:val="1"/>
          <w:numId w:val="5"/>
        </w:numPr>
        <w:spacing w:before="0"/>
        <w:rPr>
          <w:rFonts w:ascii="Times New Roman" w:hAnsi="Times New Roman"/>
          <w:sz w:val="22"/>
          <w:szCs w:val="22"/>
        </w:rPr>
      </w:pPr>
      <w:r w:rsidRPr="0017388A">
        <w:rPr>
          <w:rFonts w:ascii="Times New Roman" w:hAnsi="Times New Roman"/>
          <w:sz w:val="22"/>
          <w:szCs w:val="22"/>
        </w:rPr>
        <w:t xml:space="preserve">zastupovania zamestnanca počas materskej dovolenky, rodičovskej dovolenky, dovolenky bezprostredne nadväzujúcej na materskú dovolenku alebo rodičovskú </w:t>
      </w:r>
      <w:r w:rsidRPr="0017388A">
        <w:rPr>
          <w:rFonts w:ascii="Times New Roman" w:hAnsi="Times New Roman"/>
          <w:sz w:val="22"/>
          <w:szCs w:val="22"/>
        </w:rPr>
        <w:lastRenderedPageBreak/>
        <w:t>dovolenku, dočasnej pracovnej neschopnosti alebo zamestnanca, ktorý bol dlhodobo uvoľnený na výkon verejnej funkcie alebo odborovej funkcie,</w:t>
      </w:r>
    </w:p>
    <w:p w14:paraId="0CB3F2B9" w14:textId="77777777" w:rsidR="001F75EE" w:rsidRPr="0017388A" w:rsidRDefault="00E10195" w:rsidP="00D528B5">
      <w:pPr>
        <w:numPr>
          <w:ilvl w:val="1"/>
          <w:numId w:val="5"/>
        </w:numPr>
        <w:spacing w:before="0"/>
        <w:rPr>
          <w:rFonts w:ascii="Times New Roman" w:hAnsi="Times New Roman"/>
          <w:sz w:val="22"/>
          <w:szCs w:val="22"/>
        </w:rPr>
      </w:pPr>
      <w:r w:rsidRPr="0017388A">
        <w:rPr>
          <w:rFonts w:ascii="Times New Roman" w:hAnsi="Times New Roman"/>
          <w:sz w:val="22"/>
          <w:szCs w:val="22"/>
        </w:rPr>
        <w:t>vykonávania prác, pri ktorých je potrebné podstatne zvýšiť počet zamestnancov na prechodný čas nepresahujúci osem mesiacov v kalendárnom roku,</w:t>
      </w:r>
    </w:p>
    <w:p w14:paraId="7B585880" w14:textId="77777777" w:rsidR="001F75EE" w:rsidRPr="0017388A" w:rsidRDefault="00E10195" w:rsidP="00D528B5">
      <w:pPr>
        <w:numPr>
          <w:ilvl w:val="1"/>
          <w:numId w:val="5"/>
        </w:numPr>
        <w:spacing w:before="0"/>
        <w:rPr>
          <w:rFonts w:ascii="Times New Roman" w:hAnsi="Times New Roman"/>
          <w:sz w:val="22"/>
          <w:szCs w:val="22"/>
        </w:rPr>
      </w:pPr>
      <w:r w:rsidRPr="0017388A">
        <w:rPr>
          <w:rFonts w:ascii="Times New Roman" w:hAnsi="Times New Roman"/>
          <w:sz w:val="22"/>
          <w:szCs w:val="22"/>
        </w:rPr>
        <w:t>vykonávania prác, ktoré sú závislé od striedania ročných období, každoročne sa opakujú a nepresahujú osem mesiacov v kalendárnom roku (sezónna práca),</w:t>
      </w:r>
    </w:p>
    <w:p w14:paraId="1ECFC947" w14:textId="44679F29" w:rsidR="00E10195" w:rsidRPr="0017388A" w:rsidRDefault="00E10195" w:rsidP="00D528B5">
      <w:pPr>
        <w:numPr>
          <w:ilvl w:val="1"/>
          <w:numId w:val="5"/>
        </w:numPr>
        <w:spacing w:before="0"/>
        <w:rPr>
          <w:rFonts w:ascii="Times New Roman" w:hAnsi="Times New Roman"/>
          <w:sz w:val="22"/>
          <w:szCs w:val="22"/>
        </w:rPr>
      </w:pPr>
      <w:r w:rsidRPr="0017388A">
        <w:rPr>
          <w:rFonts w:ascii="Times New Roman" w:hAnsi="Times New Roman"/>
          <w:sz w:val="22"/>
          <w:szCs w:val="22"/>
        </w:rPr>
        <w:t>vykonávania prác dohodnutých v kolektívnej zmluve.</w:t>
      </w:r>
    </w:p>
    <w:p w14:paraId="24696B55" w14:textId="77777777" w:rsidR="00E10195" w:rsidRPr="0017388A" w:rsidRDefault="00E10195" w:rsidP="00D528B5">
      <w:pPr>
        <w:numPr>
          <w:ilvl w:val="0"/>
          <w:numId w:val="5"/>
        </w:numPr>
        <w:spacing w:before="0"/>
        <w:rPr>
          <w:rFonts w:ascii="Times New Roman" w:hAnsi="Times New Roman"/>
          <w:sz w:val="22"/>
          <w:szCs w:val="22"/>
        </w:rPr>
      </w:pPr>
      <w:r w:rsidRPr="0017388A">
        <w:rPr>
          <w:rFonts w:ascii="Times New Roman" w:hAnsi="Times New Roman"/>
          <w:sz w:val="22"/>
          <w:szCs w:val="22"/>
        </w:rPr>
        <w:t>Pracovný pomer na určitú dobu v zmysle § 48 Zákonníka práce s pedagogickým zamestnancom možno dohodnúť najkratšie na jeden školský rok (do 31. augusta); to sa nevzťahuje na pracovný pomer dohodnutý na určitú dobu z dôvodu zastupovania zamestnanca podľa § 48 ods. 4 písm. a) Zákonníka práce.</w:t>
      </w:r>
    </w:p>
    <w:p w14:paraId="7B475ABE" w14:textId="77777777" w:rsidR="00E10195" w:rsidRPr="00606A06" w:rsidRDefault="00E10195" w:rsidP="001F75EE">
      <w:pPr>
        <w:pStyle w:val="Nadpis2"/>
      </w:pPr>
      <w:r w:rsidRPr="00606A06">
        <w:rPr>
          <w:rFonts w:eastAsia="Times New Roman"/>
        </w:rPr>
        <w:t>Čl. 5: Vymenovanie a odvolanie</w:t>
      </w:r>
    </w:p>
    <w:p w14:paraId="7B711412" w14:textId="77777777" w:rsidR="00E10195" w:rsidRPr="0017388A" w:rsidRDefault="00E10195" w:rsidP="00D528B5">
      <w:pPr>
        <w:numPr>
          <w:ilvl w:val="0"/>
          <w:numId w:val="6"/>
        </w:numPr>
        <w:spacing w:before="0"/>
        <w:rPr>
          <w:rFonts w:ascii="Times New Roman" w:hAnsi="Times New Roman"/>
          <w:sz w:val="22"/>
          <w:szCs w:val="22"/>
        </w:rPr>
      </w:pPr>
      <w:r w:rsidRPr="0017388A">
        <w:rPr>
          <w:rFonts w:ascii="Times New Roman" w:hAnsi="Times New Roman"/>
          <w:sz w:val="22"/>
          <w:szCs w:val="22"/>
        </w:rPr>
        <w:t>Školu riadi riaditeľ školy. Riaditeľa školy vymenúva a odvoláva zriaďovateľ podľa § 3 zákona č. 596/2003 Z. z. o štátnej správe v školstve a školskej samospráve a o zmene a doplnení niektorých zákonov.</w:t>
      </w:r>
    </w:p>
    <w:p w14:paraId="3C1BE9DB" w14:textId="77777777" w:rsidR="00E10195" w:rsidRPr="0017388A" w:rsidRDefault="00E10195" w:rsidP="00D528B5">
      <w:pPr>
        <w:numPr>
          <w:ilvl w:val="0"/>
          <w:numId w:val="6"/>
        </w:numPr>
        <w:spacing w:before="0"/>
        <w:rPr>
          <w:rFonts w:ascii="Times New Roman" w:hAnsi="Times New Roman"/>
          <w:sz w:val="22"/>
          <w:szCs w:val="22"/>
        </w:rPr>
      </w:pPr>
      <w:r w:rsidRPr="0017388A">
        <w:rPr>
          <w:rFonts w:ascii="Times New Roman" w:hAnsi="Times New Roman"/>
          <w:sz w:val="22"/>
          <w:szCs w:val="22"/>
        </w:rPr>
        <w:t>Zriaďovateľ vymenúva riaditeľa na päťročné funkčné obdobie na návrh rady školy. Rada školy predkladá návrh na kandidáta na riaditeľa na základe výberového konania, ktoré uskutočňuje v zmysle § 4 zákona č. 596/2003 Z. z. o štátnej správe v školstve a školskej samospráve a o zmene a doplnení niektorých zákonov.</w:t>
      </w:r>
    </w:p>
    <w:p w14:paraId="525AFCD6" w14:textId="77777777" w:rsidR="001F75EE" w:rsidRPr="0017388A" w:rsidRDefault="00E10195" w:rsidP="00D528B5">
      <w:pPr>
        <w:numPr>
          <w:ilvl w:val="0"/>
          <w:numId w:val="6"/>
        </w:numPr>
        <w:spacing w:before="0"/>
        <w:rPr>
          <w:rFonts w:ascii="Times New Roman" w:hAnsi="Times New Roman"/>
          <w:sz w:val="22"/>
          <w:szCs w:val="22"/>
        </w:rPr>
      </w:pPr>
      <w:r w:rsidRPr="0017388A">
        <w:rPr>
          <w:rFonts w:ascii="Times New Roman" w:hAnsi="Times New Roman"/>
          <w:sz w:val="22"/>
          <w:szCs w:val="22"/>
        </w:rPr>
        <w:t xml:space="preserve">Riaditeľ školy musí byť bezúhonný a musí spĺňať podmienky uvedené v § 39 ods. 3 zákona č. 138/2019 Z. z., nasledovne: </w:t>
      </w:r>
    </w:p>
    <w:p w14:paraId="78C70B2A"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 xml:space="preserve">kvalifikačné predpoklady na výkon pracovnej činnosti v príslušnej kategórii alebo podkategórii, </w:t>
      </w:r>
    </w:p>
    <w:p w14:paraId="23E0B53B"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vykonal prvú atestáciu,</w:t>
      </w:r>
    </w:p>
    <w:p w14:paraId="423D313C"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 xml:space="preserve">podmienku dĺžky výkonu pedagogickej činnosti alebo výkonu odbornej činnosti, </w:t>
      </w:r>
    </w:p>
    <w:p w14:paraId="15E73F04" w14:textId="77FB7834" w:rsidR="00E10195"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má ukončené funkčné vzdelávanie v zmysle § 47 zákona č. 138/2019 Z. z.</w:t>
      </w:r>
    </w:p>
    <w:p w14:paraId="636948BA" w14:textId="77777777" w:rsidR="00E10195" w:rsidRPr="0017388A" w:rsidRDefault="00E10195" w:rsidP="00D528B5">
      <w:pPr>
        <w:numPr>
          <w:ilvl w:val="0"/>
          <w:numId w:val="6"/>
        </w:numPr>
        <w:spacing w:before="0"/>
        <w:rPr>
          <w:rFonts w:ascii="Times New Roman" w:hAnsi="Times New Roman"/>
          <w:sz w:val="22"/>
          <w:szCs w:val="22"/>
        </w:rPr>
      </w:pPr>
      <w:r w:rsidRPr="0017388A">
        <w:rPr>
          <w:rFonts w:ascii="Times New Roman" w:hAnsi="Times New Roman"/>
          <w:sz w:val="22"/>
          <w:szCs w:val="22"/>
        </w:rPr>
        <w:t>Vymenovaním sa pracovný pomer nezakladá. Zriaďovateľ súčasne s vymenovaním riaditeľa s ním dohodne podmienky v pracovnej zmluve a určí mu platové náležitosti. Riaditeľ školy je zamestnancom školy.</w:t>
      </w:r>
    </w:p>
    <w:p w14:paraId="68038CEB" w14:textId="77777777" w:rsidR="001F75EE" w:rsidRPr="0017388A" w:rsidRDefault="00E10195" w:rsidP="00D528B5">
      <w:pPr>
        <w:numPr>
          <w:ilvl w:val="0"/>
          <w:numId w:val="6"/>
        </w:numPr>
        <w:spacing w:before="0"/>
        <w:rPr>
          <w:rFonts w:ascii="Times New Roman" w:hAnsi="Times New Roman"/>
          <w:sz w:val="22"/>
          <w:szCs w:val="22"/>
        </w:rPr>
      </w:pPr>
      <w:r w:rsidRPr="0017388A">
        <w:rPr>
          <w:rFonts w:ascii="Times New Roman" w:hAnsi="Times New Roman"/>
          <w:sz w:val="22"/>
          <w:szCs w:val="22"/>
        </w:rPr>
        <w:t xml:space="preserve">Zriaďovateľ odvolá riaditeľa: </w:t>
      </w:r>
    </w:p>
    <w:p w14:paraId="766FAE7C"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 xml:space="preserve">ak bol právoplatne odsúdený za úmyselný trestný čin, </w:t>
      </w:r>
    </w:p>
    <w:p w14:paraId="0C8A598E"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 xml:space="preserve">za porušenie povinností a obmedzení vyplývajúcich z § 9 a § 10 zákona č. 552/2003, </w:t>
      </w:r>
    </w:p>
    <w:p w14:paraId="4F901446"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 xml:space="preserve">za závažné porušenie všeobecne záväzných právnych predpisov, zákon č. 314/2001 Z. z. o ochrane pred požiarmi, zákon č. 330/1996 Z. z. o bezpečnosti a ochrane zdravia pri práci v znení neskorších predpisov, zákon č. 138/1991 Zb. o majetku obcí v znení neskorších predpisov, </w:t>
      </w:r>
    </w:p>
    <w:p w14:paraId="087FEA76"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lastRenderedPageBreak/>
        <w:t xml:space="preserve">ak sa zrušuje škola, </w:t>
      </w:r>
    </w:p>
    <w:p w14:paraId="3E1B280F"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 xml:space="preserve">na návrh hlavného školského inšpektora podľa § 12 ods. 3 písm. f), </w:t>
      </w:r>
    </w:p>
    <w:p w14:paraId="59180453" w14:textId="54DE8D55" w:rsidR="00E10195"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ak postupom upraveným v pracovnom poriadku školy alebo v pracovnom poriadku školského zariadenia bolo preukázané, že riaditeľ porušil právo pedagogického zamestnanca a odborného zamestnanca na ochranu pred sociálno-patologickými prejavmi.</w:t>
      </w:r>
    </w:p>
    <w:p w14:paraId="64CF8907" w14:textId="77777777" w:rsidR="001F75EE" w:rsidRPr="0017388A" w:rsidRDefault="00E10195" w:rsidP="00D528B5">
      <w:pPr>
        <w:numPr>
          <w:ilvl w:val="0"/>
          <w:numId w:val="6"/>
        </w:numPr>
        <w:spacing w:before="0"/>
        <w:rPr>
          <w:rFonts w:ascii="Times New Roman" w:hAnsi="Times New Roman"/>
          <w:sz w:val="22"/>
          <w:szCs w:val="22"/>
        </w:rPr>
      </w:pPr>
      <w:r w:rsidRPr="0017388A">
        <w:rPr>
          <w:rFonts w:ascii="Times New Roman" w:hAnsi="Times New Roman"/>
          <w:sz w:val="22"/>
          <w:szCs w:val="22"/>
        </w:rPr>
        <w:t xml:space="preserve">Zriaďovateľ môže odvolať riaditeľa aj: </w:t>
      </w:r>
    </w:p>
    <w:p w14:paraId="137A9141"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 xml:space="preserve">na návrh rady školy podľa § 24 ods. 5 písm. c), </w:t>
      </w:r>
    </w:p>
    <w:p w14:paraId="47A004CC"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 xml:space="preserve">ak neabsolvoval rozširujúce moduly funkčného vzdelávania v lehote stanovené zákonom č. 138/2019 Z. z., </w:t>
      </w:r>
    </w:p>
    <w:p w14:paraId="68A73B16" w14:textId="77777777" w:rsidR="001F75EE"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 xml:space="preserve">na návrh ministra školstva SR, ak budú zistené závažné nedostatky v zmysle § 14 ods. 6 písm. j) a l), </w:t>
      </w:r>
    </w:p>
    <w:p w14:paraId="096ACE8E" w14:textId="0352ADE5" w:rsidR="00E10195" w:rsidRPr="0017388A" w:rsidRDefault="00E10195" w:rsidP="00D528B5">
      <w:pPr>
        <w:numPr>
          <w:ilvl w:val="1"/>
          <w:numId w:val="6"/>
        </w:numPr>
        <w:spacing w:before="0"/>
        <w:rPr>
          <w:rFonts w:ascii="Times New Roman" w:hAnsi="Times New Roman"/>
          <w:sz w:val="22"/>
          <w:szCs w:val="22"/>
        </w:rPr>
      </w:pPr>
      <w:r w:rsidRPr="0017388A">
        <w:rPr>
          <w:rFonts w:ascii="Times New Roman" w:hAnsi="Times New Roman"/>
          <w:sz w:val="22"/>
          <w:szCs w:val="22"/>
        </w:rPr>
        <w:t>ak nezabráni činnosti politickej strany alebo politického hnutia a ich propagácii v škole.</w:t>
      </w:r>
    </w:p>
    <w:p w14:paraId="6182CE5D" w14:textId="77777777" w:rsidR="00E10195" w:rsidRPr="0017388A" w:rsidRDefault="00E10195" w:rsidP="00D528B5">
      <w:pPr>
        <w:numPr>
          <w:ilvl w:val="0"/>
          <w:numId w:val="6"/>
        </w:numPr>
        <w:spacing w:before="0"/>
        <w:rPr>
          <w:rFonts w:ascii="Times New Roman" w:hAnsi="Times New Roman"/>
          <w:sz w:val="22"/>
          <w:szCs w:val="22"/>
        </w:rPr>
      </w:pPr>
      <w:r w:rsidRPr="0017388A">
        <w:rPr>
          <w:rFonts w:ascii="Times New Roman" w:hAnsi="Times New Roman"/>
          <w:sz w:val="22"/>
          <w:szCs w:val="22"/>
        </w:rPr>
        <w:t>Ak zriaďovateľ odvolá riaditeľa, poverí pedagogického zamestnanca školy vedením školy do vymenovania nového riaditeľa.</w:t>
      </w:r>
    </w:p>
    <w:p w14:paraId="7233A923" w14:textId="77777777" w:rsidR="00E10195" w:rsidRPr="0017388A" w:rsidRDefault="00E10195" w:rsidP="00D528B5">
      <w:pPr>
        <w:numPr>
          <w:ilvl w:val="0"/>
          <w:numId w:val="6"/>
        </w:numPr>
        <w:spacing w:before="0"/>
        <w:rPr>
          <w:rFonts w:ascii="Times New Roman" w:hAnsi="Times New Roman"/>
          <w:sz w:val="22"/>
          <w:szCs w:val="22"/>
        </w:rPr>
      </w:pPr>
      <w:r w:rsidRPr="0017388A">
        <w:rPr>
          <w:rFonts w:ascii="Times New Roman" w:hAnsi="Times New Roman"/>
          <w:sz w:val="22"/>
          <w:szCs w:val="22"/>
        </w:rPr>
        <w:t>Odvolaním z funkcie sa pracovný pomer nekončí. Zamestnávateľ so zamestnancom dohodne jeho ďalšie pracovné zaradenie u zamestnávateľa na inú prácu zodpovedajúcu jeho kvalifikácii, prípadne na inú pre neho vhodnú prácu. Ak zamestnávateľ nemá pre zamestnanca takú prácu alebo zamestnanec ju odmietne, je daný výpovedný dôvod podľa § 63 ods. 1 písm. b) Zákonníka práce. Odstupné poskytované zamestnancom pri organizačných zmenách patrí len v prípade rozviazania pracovného pomeru po odvolaní z funkcie v súvislosti s jej zrušením v dôsledku organizačnej zmeny. Pre skončenie tohto pracovného pomeru platia inak ustanovenia o skončení pracovného pomeru dojednaného pracovnou zmluvou.</w:t>
      </w:r>
    </w:p>
    <w:p w14:paraId="42EC9E5F" w14:textId="77777777" w:rsidR="00E10195" w:rsidRPr="00AB190B" w:rsidRDefault="00E10195" w:rsidP="001F75EE">
      <w:pPr>
        <w:pStyle w:val="Nadpis2"/>
      </w:pPr>
      <w:r w:rsidRPr="00AB190B">
        <w:rPr>
          <w:rFonts w:eastAsia="Times New Roman"/>
        </w:rPr>
        <w:t>Čl. 6: Výberové konanie na miesta vedúcich zamestnancov</w:t>
      </w:r>
    </w:p>
    <w:p w14:paraId="0A8489B1" w14:textId="77777777" w:rsidR="00E10195" w:rsidRPr="0017388A" w:rsidRDefault="00E10195" w:rsidP="00D528B5">
      <w:pPr>
        <w:numPr>
          <w:ilvl w:val="0"/>
          <w:numId w:val="7"/>
        </w:numPr>
        <w:spacing w:before="0"/>
        <w:rPr>
          <w:rFonts w:ascii="Times New Roman" w:hAnsi="Times New Roman"/>
          <w:sz w:val="22"/>
          <w:szCs w:val="22"/>
        </w:rPr>
      </w:pPr>
      <w:r w:rsidRPr="0017388A">
        <w:rPr>
          <w:rFonts w:ascii="Times New Roman" w:hAnsi="Times New Roman"/>
          <w:sz w:val="22"/>
          <w:szCs w:val="22"/>
        </w:rPr>
        <w:t>Výberové konanie na vymenovanie riaditeľa vyhlasuje zriaďovateľ.</w:t>
      </w:r>
    </w:p>
    <w:p w14:paraId="19A3035A" w14:textId="77777777" w:rsidR="00E10195" w:rsidRPr="0017388A" w:rsidRDefault="00E10195" w:rsidP="00D528B5">
      <w:pPr>
        <w:numPr>
          <w:ilvl w:val="0"/>
          <w:numId w:val="7"/>
        </w:numPr>
        <w:spacing w:before="0"/>
        <w:rPr>
          <w:rFonts w:ascii="Times New Roman" w:hAnsi="Times New Roman"/>
          <w:sz w:val="22"/>
          <w:szCs w:val="22"/>
        </w:rPr>
      </w:pPr>
      <w:r w:rsidRPr="0017388A">
        <w:rPr>
          <w:rFonts w:ascii="Times New Roman" w:hAnsi="Times New Roman"/>
          <w:sz w:val="22"/>
          <w:szCs w:val="22"/>
        </w:rPr>
        <w:t>Oznámenie o vyhlásení výberového konania na vymenovanie riaditeľa, okrem údajov určených zákonom č. 552/2003 Z. z., obsahuje aj požiadavku na predloženie návrhu koncepcie rozvoja školy alebo školského zariadenia.</w:t>
      </w:r>
    </w:p>
    <w:p w14:paraId="1DC44214" w14:textId="77777777" w:rsidR="00E10195" w:rsidRPr="0017388A" w:rsidRDefault="00E10195" w:rsidP="00D528B5">
      <w:pPr>
        <w:numPr>
          <w:ilvl w:val="0"/>
          <w:numId w:val="7"/>
        </w:numPr>
        <w:spacing w:before="0"/>
        <w:rPr>
          <w:rFonts w:ascii="Times New Roman" w:hAnsi="Times New Roman"/>
          <w:sz w:val="22"/>
          <w:szCs w:val="22"/>
        </w:rPr>
      </w:pPr>
      <w:r w:rsidRPr="0017388A">
        <w:rPr>
          <w:rFonts w:ascii="Times New Roman" w:hAnsi="Times New Roman"/>
          <w:sz w:val="22"/>
          <w:szCs w:val="22"/>
        </w:rPr>
        <w:t>Výberovou komisiou na výberové konanie na vymenovanie riaditeľa je rada školy. Organizačné zabezpečenie výberového konania a posúdenie kvalifikačných predpokladov kandidátov na vymenovanie riaditeľa zabezpečuje zriaďovateľ.</w:t>
      </w:r>
    </w:p>
    <w:p w14:paraId="0D27BD74" w14:textId="77777777" w:rsidR="00E10195" w:rsidRPr="0017388A" w:rsidRDefault="00E10195" w:rsidP="00D528B5">
      <w:pPr>
        <w:numPr>
          <w:ilvl w:val="0"/>
          <w:numId w:val="7"/>
        </w:numPr>
        <w:spacing w:before="0"/>
        <w:rPr>
          <w:rFonts w:ascii="Times New Roman" w:hAnsi="Times New Roman"/>
          <w:sz w:val="22"/>
          <w:szCs w:val="22"/>
        </w:rPr>
      </w:pPr>
      <w:r w:rsidRPr="0017388A">
        <w:rPr>
          <w:rFonts w:ascii="Times New Roman" w:hAnsi="Times New Roman"/>
          <w:sz w:val="22"/>
          <w:szCs w:val="22"/>
        </w:rPr>
        <w:t>Návrh na vymenovanie riaditeľa podáva rada školy na základe výberového konania najneskôr do dvoch mesiacov od jeho vyhlásenia.</w:t>
      </w:r>
    </w:p>
    <w:p w14:paraId="489BC9DB" w14:textId="77777777" w:rsidR="00E10195" w:rsidRPr="0017388A" w:rsidRDefault="00E10195" w:rsidP="00D528B5">
      <w:pPr>
        <w:numPr>
          <w:ilvl w:val="0"/>
          <w:numId w:val="7"/>
        </w:numPr>
        <w:spacing w:before="0"/>
        <w:rPr>
          <w:rFonts w:ascii="Times New Roman" w:hAnsi="Times New Roman"/>
          <w:sz w:val="22"/>
          <w:szCs w:val="22"/>
        </w:rPr>
      </w:pPr>
      <w:r w:rsidRPr="0017388A">
        <w:rPr>
          <w:rFonts w:ascii="Times New Roman" w:hAnsi="Times New Roman"/>
          <w:sz w:val="22"/>
          <w:szCs w:val="22"/>
        </w:rPr>
        <w:t xml:space="preserve">V Materskej škole </w:t>
      </w:r>
      <w:proofErr w:type="spellStart"/>
      <w:r w:rsidRPr="0017388A">
        <w:rPr>
          <w:rFonts w:ascii="Times New Roman" w:hAnsi="Times New Roman"/>
          <w:sz w:val="22"/>
          <w:szCs w:val="22"/>
        </w:rPr>
        <w:t>Fándlyho</w:t>
      </w:r>
      <w:proofErr w:type="spellEnd"/>
      <w:r w:rsidRPr="0017388A">
        <w:rPr>
          <w:rFonts w:ascii="Times New Roman" w:hAnsi="Times New Roman"/>
          <w:sz w:val="22"/>
          <w:szCs w:val="22"/>
        </w:rPr>
        <w:t xml:space="preserve"> 2, Senec, sa výberovým konaním volí v zmysle § 4 zákona č. 596/2003 Z. z. a § 5 zákona č. 552/2003 Z. z. len miesto štatutárneho orgánu.</w:t>
      </w:r>
    </w:p>
    <w:p w14:paraId="1B9BB1AD" w14:textId="77777777" w:rsidR="00E10195" w:rsidRPr="0017388A" w:rsidRDefault="00E10195" w:rsidP="00D528B5">
      <w:pPr>
        <w:numPr>
          <w:ilvl w:val="0"/>
          <w:numId w:val="7"/>
        </w:numPr>
        <w:spacing w:before="0"/>
        <w:rPr>
          <w:rFonts w:ascii="Times New Roman" w:hAnsi="Times New Roman"/>
          <w:sz w:val="22"/>
          <w:szCs w:val="22"/>
        </w:rPr>
      </w:pPr>
      <w:r w:rsidRPr="0017388A">
        <w:rPr>
          <w:rFonts w:ascii="Times New Roman" w:hAnsi="Times New Roman"/>
          <w:sz w:val="22"/>
          <w:szCs w:val="22"/>
        </w:rPr>
        <w:lastRenderedPageBreak/>
        <w:t>Riaditeľ školy, ktorý v právnych vzťahoch vystupuje vo svojom mene a má zodpovednosť vyplývajúcu z týchto vzťahov (ďalej len "právnická osoba"), je zamestnancom školy.</w:t>
      </w:r>
    </w:p>
    <w:p w14:paraId="3EFBE887" w14:textId="77777777" w:rsidR="00E10195" w:rsidRPr="00AB190B" w:rsidRDefault="00E10195" w:rsidP="001F75EE">
      <w:pPr>
        <w:pStyle w:val="Nadpis2"/>
      </w:pPr>
      <w:r w:rsidRPr="00AB190B">
        <w:rPr>
          <w:rFonts w:eastAsia="Times New Roman"/>
        </w:rPr>
        <w:t>Čl. 7: Zmena dojednaných pracovných podmienok</w:t>
      </w:r>
    </w:p>
    <w:p w14:paraId="61146319" w14:textId="77777777" w:rsidR="00E10195" w:rsidRPr="0017388A" w:rsidRDefault="00E10195" w:rsidP="00D528B5">
      <w:pPr>
        <w:numPr>
          <w:ilvl w:val="0"/>
          <w:numId w:val="8"/>
        </w:numPr>
        <w:spacing w:before="0"/>
        <w:rPr>
          <w:rFonts w:ascii="Times New Roman" w:hAnsi="Times New Roman"/>
          <w:sz w:val="22"/>
          <w:szCs w:val="22"/>
        </w:rPr>
      </w:pPr>
      <w:r w:rsidRPr="0017388A">
        <w:rPr>
          <w:rFonts w:ascii="Times New Roman" w:hAnsi="Times New Roman"/>
          <w:sz w:val="22"/>
          <w:szCs w:val="22"/>
        </w:rPr>
        <w:t>Dohodnutý obsah pracovnej zmluvy možno zmeniť len vtedy, ak sa zamestnávateľ a zamestnanec dohodnú na jeho zmene. Zamestnávateľ je povinný zmenu pracovnej zmluvy vyhotoviť písomne podľa § 54 Zákonníka práce (ZP).</w:t>
      </w:r>
    </w:p>
    <w:p w14:paraId="662AB10A" w14:textId="77777777" w:rsidR="00E10195" w:rsidRPr="0017388A" w:rsidRDefault="00E10195" w:rsidP="00D528B5">
      <w:pPr>
        <w:numPr>
          <w:ilvl w:val="0"/>
          <w:numId w:val="8"/>
        </w:numPr>
        <w:spacing w:before="0"/>
        <w:rPr>
          <w:rFonts w:ascii="Times New Roman" w:hAnsi="Times New Roman"/>
          <w:sz w:val="22"/>
          <w:szCs w:val="22"/>
        </w:rPr>
      </w:pPr>
      <w:r w:rsidRPr="0017388A">
        <w:rPr>
          <w:rFonts w:ascii="Times New Roman" w:hAnsi="Times New Roman"/>
          <w:sz w:val="22"/>
          <w:szCs w:val="22"/>
        </w:rPr>
        <w:t>Vykonávať práce iného druhu alebo v inom mieste, ako boli dohodnuté v pracovnej zmluve, je zamestnanec povinný len výnimočne v prípadoch uvedených v § 55 až 56 ZP.</w:t>
      </w:r>
    </w:p>
    <w:p w14:paraId="4913A47E" w14:textId="77777777" w:rsidR="001F75EE" w:rsidRPr="0017388A" w:rsidRDefault="00E10195" w:rsidP="00D528B5">
      <w:pPr>
        <w:numPr>
          <w:ilvl w:val="0"/>
          <w:numId w:val="8"/>
        </w:numPr>
        <w:spacing w:before="0"/>
        <w:rPr>
          <w:rFonts w:ascii="Times New Roman" w:hAnsi="Times New Roman"/>
          <w:sz w:val="22"/>
          <w:szCs w:val="22"/>
        </w:rPr>
      </w:pPr>
      <w:r w:rsidRPr="0017388A">
        <w:rPr>
          <w:rFonts w:ascii="Times New Roman" w:hAnsi="Times New Roman"/>
          <w:sz w:val="22"/>
          <w:szCs w:val="22"/>
        </w:rPr>
        <w:t xml:space="preserve">Pri prevedení zamestnanca na inú prácu je zamestnávateľ povinný: </w:t>
      </w:r>
    </w:p>
    <w:p w14:paraId="7EBF847E" w14:textId="77777777" w:rsidR="001F75EE" w:rsidRPr="0017388A" w:rsidRDefault="00E10195" w:rsidP="00D528B5">
      <w:pPr>
        <w:numPr>
          <w:ilvl w:val="1"/>
          <w:numId w:val="8"/>
        </w:numPr>
        <w:spacing w:before="0"/>
        <w:rPr>
          <w:rFonts w:ascii="Times New Roman" w:hAnsi="Times New Roman"/>
          <w:sz w:val="22"/>
          <w:szCs w:val="22"/>
        </w:rPr>
      </w:pPr>
      <w:r w:rsidRPr="0017388A">
        <w:rPr>
          <w:rFonts w:ascii="Times New Roman" w:hAnsi="Times New Roman"/>
          <w:sz w:val="22"/>
          <w:szCs w:val="22"/>
        </w:rPr>
        <w:t xml:space="preserve">prihliadať na to, aby táto práca bola pre neho vhodná vzhľadom na jeho zdravotný stav, schopnosti a kvalifikáciu, a prerokovať s ním vopred dôvod prevedenia na inú prácu a dobu, po ktorú má prevedenie trvať, </w:t>
      </w:r>
    </w:p>
    <w:p w14:paraId="0ED6A93F" w14:textId="56AB239F" w:rsidR="00E10195" w:rsidRPr="0017388A" w:rsidRDefault="00E10195" w:rsidP="00D528B5">
      <w:pPr>
        <w:numPr>
          <w:ilvl w:val="1"/>
          <w:numId w:val="8"/>
        </w:numPr>
        <w:spacing w:before="0"/>
        <w:rPr>
          <w:rFonts w:ascii="Times New Roman" w:hAnsi="Times New Roman"/>
          <w:sz w:val="22"/>
          <w:szCs w:val="22"/>
        </w:rPr>
      </w:pPr>
      <w:r w:rsidRPr="0017388A">
        <w:rPr>
          <w:rFonts w:ascii="Times New Roman" w:hAnsi="Times New Roman"/>
          <w:sz w:val="22"/>
          <w:szCs w:val="22"/>
        </w:rPr>
        <w:t>oboznámiť zamestnanca s ohrozeniami, preukázateľne ho oboznámiť s predpismi, pokynmi a pravidlami na zaistenie bezpečnosti a zdravia pri práci, overiť jeho znalosti a vyžadovať a kontrolovať ich plnenie.</w:t>
      </w:r>
    </w:p>
    <w:p w14:paraId="5C279CD8" w14:textId="77777777" w:rsidR="00E10195" w:rsidRPr="00AB190B" w:rsidRDefault="00E10195" w:rsidP="001F75EE">
      <w:pPr>
        <w:pStyle w:val="Nadpis2"/>
      </w:pPr>
      <w:r w:rsidRPr="00AB190B">
        <w:rPr>
          <w:rFonts w:eastAsia="Times New Roman"/>
        </w:rPr>
        <w:t>Čl. 8: Skončenie pracovného pomeru</w:t>
      </w:r>
    </w:p>
    <w:p w14:paraId="6E891ACC" w14:textId="77777777" w:rsidR="001C7944" w:rsidRPr="0017388A" w:rsidRDefault="00E10195" w:rsidP="00D528B5">
      <w:pPr>
        <w:numPr>
          <w:ilvl w:val="0"/>
          <w:numId w:val="9"/>
        </w:numPr>
        <w:spacing w:before="0"/>
        <w:rPr>
          <w:rFonts w:ascii="Times New Roman" w:hAnsi="Times New Roman"/>
          <w:sz w:val="22"/>
          <w:szCs w:val="22"/>
        </w:rPr>
      </w:pPr>
      <w:r w:rsidRPr="0017388A">
        <w:rPr>
          <w:rFonts w:ascii="Times New Roman" w:hAnsi="Times New Roman"/>
          <w:sz w:val="22"/>
          <w:szCs w:val="22"/>
        </w:rPr>
        <w:t>Pracovný pomer možno skončiť v zmysle § 59 Zákonníka práce:</w:t>
      </w:r>
    </w:p>
    <w:p w14:paraId="3B183358" w14:textId="77777777" w:rsidR="001C7944" w:rsidRPr="0017388A" w:rsidRDefault="001C7944" w:rsidP="00D528B5">
      <w:pPr>
        <w:numPr>
          <w:ilvl w:val="1"/>
          <w:numId w:val="9"/>
        </w:numPr>
        <w:spacing w:before="0"/>
        <w:ind w:left="1443"/>
        <w:rPr>
          <w:rFonts w:ascii="Times New Roman" w:hAnsi="Times New Roman"/>
          <w:sz w:val="22"/>
          <w:szCs w:val="22"/>
        </w:rPr>
      </w:pPr>
      <w:r w:rsidRPr="0017388A">
        <w:rPr>
          <w:rFonts w:ascii="Times New Roman" w:hAnsi="Times New Roman"/>
          <w:sz w:val="22"/>
          <w:szCs w:val="22"/>
        </w:rPr>
        <w:t>d</w:t>
      </w:r>
      <w:r w:rsidR="00E10195" w:rsidRPr="0017388A">
        <w:rPr>
          <w:rFonts w:ascii="Times New Roman" w:hAnsi="Times New Roman"/>
          <w:sz w:val="22"/>
          <w:szCs w:val="22"/>
        </w:rPr>
        <w:t>ohodou,</w:t>
      </w:r>
    </w:p>
    <w:p w14:paraId="7984D887" w14:textId="77777777" w:rsidR="001C7944" w:rsidRPr="0017388A" w:rsidRDefault="00E10195" w:rsidP="00D528B5">
      <w:pPr>
        <w:numPr>
          <w:ilvl w:val="1"/>
          <w:numId w:val="9"/>
        </w:numPr>
        <w:spacing w:before="0"/>
        <w:ind w:left="1443"/>
        <w:rPr>
          <w:rFonts w:ascii="Times New Roman" w:hAnsi="Times New Roman"/>
          <w:sz w:val="22"/>
          <w:szCs w:val="22"/>
        </w:rPr>
      </w:pPr>
      <w:r w:rsidRPr="0017388A">
        <w:rPr>
          <w:rFonts w:ascii="Times New Roman" w:hAnsi="Times New Roman"/>
          <w:sz w:val="22"/>
          <w:szCs w:val="22"/>
        </w:rPr>
        <w:t xml:space="preserve">výpoveďou, </w:t>
      </w:r>
    </w:p>
    <w:p w14:paraId="7B3C683E" w14:textId="77777777" w:rsidR="001C7944" w:rsidRPr="0017388A" w:rsidRDefault="00E10195" w:rsidP="00D528B5">
      <w:pPr>
        <w:numPr>
          <w:ilvl w:val="1"/>
          <w:numId w:val="9"/>
        </w:numPr>
        <w:spacing w:before="0"/>
        <w:ind w:left="1443"/>
        <w:rPr>
          <w:rFonts w:ascii="Times New Roman" w:hAnsi="Times New Roman"/>
          <w:sz w:val="22"/>
          <w:szCs w:val="22"/>
        </w:rPr>
      </w:pPr>
      <w:r w:rsidRPr="0017388A">
        <w:rPr>
          <w:rFonts w:ascii="Times New Roman" w:hAnsi="Times New Roman"/>
          <w:sz w:val="22"/>
          <w:szCs w:val="22"/>
        </w:rPr>
        <w:t xml:space="preserve">okamžitým zrušením, </w:t>
      </w:r>
    </w:p>
    <w:p w14:paraId="76B8E4D4" w14:textId="4A6AB8B2" w:rsidR="00E10195" w:rsidRPr="0017388A" w:rsidRDefault="00E10195" w:rsidP="00D528B5">
      <w:pPr>
        <w:numPr>
          <w:ilvl w:val="1"/>
          <w:numId w:val="9"/>
        </w:numPr>
        <w:spacing w:before="0"/>
        <w:ind w:left="1443"/>
        <w:rPr>
          <w:rFonts w:ascii="Times New Roman" w:hAnsi="Times New Roman"/>
          <w:sz w:val="22"/>
          <w:szCs w:val="22"/>
        </w:rPr>
      </w:pPr>
      <w:r w:rsidRPr="0017388A">
        <w:rPr>
          <w:rFonts w:ascii="Times New Roman" w:hAnsi="Times New Roman"/>
          <w:sz w:val="22"/>
          <w:szCs w:val="22"/>
        </w:rPr>
        <w:t>skončením v skúšobnej lehote.</w:t>
      </w:r>
    </w:p>
    <w:p w14:paraId="2E2F9B78" w14:textId="77777777" w:rsidR="00E10195" w:rsidRPr="0017388A" w:rsidRDefault="00E10195" w:rsidP="00D528B5">
      <w:pPr>
        <w:numPr>
          <w:ilvl w:val="0"/>
          <w:numId w:val="9"/>
        </w:numPr>
        <w:spacing w:before="0"/>
        <w:rPr>
          <w:rFonts w:ascii="Times New Roman" w:hAnsi="Times New Roman"/>
          <w:sz w:val="22"/>
          <w:szCs w:val="22"/>
        </w:rPr>
      </w:pPr>
      <w:r w:rsidRPr="0017388A">
        <w:rPr>
          <w:rFonts w:ascii="Times New Roman" w:hAnsi="Times New Roman"/>
          <w:sz w:val="22"/>
          <w:szCs w:val="22"/>
        </w:rPr>
        <w:t>Pracovný pomer, uzatvorený na určitú dobu, sa končí uplynutím tejto doby.</w:t>
      </w:r>
    </w:p>
    <w:p w14:paraId="736C0735" w14:textId="77777777" w:rsidR="00E10195" w:rsidRPr="0017388A" w:rsidRDefault="00E10195" w:rsidP="00D528B5">
      <w:pPr>
        <w:numPr>
          <w:ilvl w:val="0"/>
          <w:numId w:val="9"/>
        </w:numPr>
        <w:spacing w:before="0"/>
        <w:rPr>
          <w:rFonts w:ascii="Times New Roman" w:hAnsi="Times New Roman"/>
          <w:sz w:val="22"/>
          <w:szCs w:val="22"/>
        </w:rPr>
      </w:pPr>
      <w:r w:rsidRPr="0017388A">
        <w:rPr>
          <w:rFonts w:ascii="Times New Roman" w:hAnsi="Times New Roman"/>
          <w:sz w:val="22"/>
          <w:szCs w:val="22"/>
        </w:rPr>
        <w:t>Pracovný pomer zaniká smrťou zamestnanca.</w:t>
      </w:r>
    </w:p>
    <w:p w14:paraId="2C07D0E6" w14:textId="77777777" w:rsidR="001F75EE" w:rsidRPr="0017388A" w:rsidRDefault="00E10195" w:rsidP="00D528B5">
      <w:pPr>
        <w:numPr>
          <w:ilvl w:val="0"/>
          <w:numId w:val="9"/>
        </w:numPr>
        <w:spacing w:before="0"/>
        <w:rPr>
          <w:rFonts w:ascii="Times New Roman" w:hAnsi="Times New Roman"/>
          <w:sz w:val="22"/>
          <w:szCs w:val="22"/>
        </w:rPr>
      </w:pPr>
      <w:r w:rsidRPr="0017388A">
        <w:rPr>
          <w:rFonts w:ascii="Times New Roman" w:hAnsi="Times New Roman"/>
          <w:sz w:val="22"/>
          <w:szCs w:val="22"/>
        </w:rPr>
        <w:t xml:space="preserve">Pracovný pomer cudzinca alebo osoby bez štátnej príslušnosti, ak k jeho skončeniu nedošlo už iným spôsobom, sa skončí dňom, ktorým: </w:t>
      </w:r>
    </w:p>
    <w:p w14:paraId="6648C8D9" w14:textId="77777777" w:rsidR="001F75EE" w:rsidRPr="0017388A" w:rsidRDefault="00E10195" w:rsidP="00D528B5">
      <w:pPr>
        <w:numPr>
          <w:ilvl w:val="1"/>
          <w:numId w:val="9"/>
        </w:numPr>
        <w:spacing w:before="0"/>
        <w:ind w:left="1443"/>
        <w:rPr>
          <w:rFonts w:ascii="Times New Roman" w:hAnsi="Times New Roman"/>
          <w:sz w:val="22"/>
          <w:szCs w:val="22"/>
        </w:rPr>
      </w:pPr>
      <w:r w:rsidRPr="0017388A">
        <w:rPr>
          <w:rFonts w:ascii="Times New Roman" w:hAnsi="Times New Roman"/>
          <w:sz w:val="22"/>
          <w:szCs w:val="22"/>
        </w:rPr>
        <w:t xml:space="preserve"> sa má skončiť jeho pobyt na území Slovenskej republiky podľa vykonateľného rozhodnutia o odňatí povolenia na pobyt, </w:t>
      </w:r>
    </w:p>
    <w:p w14:paraId="12113375" w14:textId="77777777" w:rsidR="001F75EE" w:rsidRPr="0017388A" w:rsidRDefault="00E10195" w:rsidP="00D528B5">
      <w:pPr>
        <w:numPr>
          <w:ilvl w:val="1"/>
          <w:numId w:val="9"/>
        </w:numPr>
        <w:spacing w:before="0"/>
        <w:ind w:left="1443"/>
        <w:rPr>
          <w:rFonts w:ascii="Times New Roman" w:hAnsi="Times New Roman"/>
          <w:sz w:val="22"/>
          <w:szCs w:val="22"/>
        </w:rPr>
      </w:pPr>
      <w:r w:rsidRPr="0017388A">
        <w:rPr>
          <w:rFonts w:ascii="Times New Roman" w:hAnsi="Times New Roman"/>
          <w:sz w:val="22"/>
          <w:szCs w:val="22"/>
        </w:rPr>
        <w:t xml:space="preserve">nadobudne právoplatnosť rozsudok ukladajúci tejto osobe trest vyhostenia z územia Slovenskej republiky, </w:t>
      </w:r>
    </w:p>
    <w:p w14:paraId="125D7A70" w14:textId="51B39133" w:rsidR="00E10195" w:rsidRPr="0017388A" w:rsidRDefault="00E10195" w:rsidP="00D528B5">
      <w:pPr>
        <w:numPr>
          <w:ilvl w:val="1"/>
          <w:numId w:val="9"/>
        </w:numPr>
        <w:spacing w:before="0"/>
        <w:ind w:left="1443"/>
        <w:rPr>
          <w:rFonts w:ascii="Times New Roman" w:hAnsi="Times New Roman"/>
          <w:sz w:val="22"/>
          <w:szCs w:val="22"/>
        </w:rPr>
      </w:pPr>
      <w:r w:rsidRPr="0017388A">
        <w:rPr>
          <w:rFonts w:ascii="Times New Roman" w:hAnsi="Times New Roman"/>
          <w:sz w:val="22"/>
          <w:szCs w:val="22"/>
        </w:rPr>
        <w:t>uplynula doba, na ktorú bolo vydané povolenie na pobyt na území Slovenskej republiky.</w:t>
      </w:r>
    </w:p>
    <w:p w14:paraId="272EC9AB" w14:textId="77777777" w:rsidR="00E10195" w:rsidRPr="0017388A" w:rsidRDefault="00E10195" w:rsidP="00D528B5">
      <w:pPr>
        <w:numPr>
          <w:ilvl w:val="0"/>
          <w:numId w:val="9"/>
        </w:numPr>
        <w:spacing w:before="0"/>
        <w:rPr>
          <w:rFonts w:ascii="Times New Roman" w:hAnsi="Times New Roman"/>
          <w:sz w:val="22"/>
          <w:szCs w:val="22"/>
        </w:rPr>
      </w:pPr>
      <w:r w:rsidRPr="0017388A">
        <w:rPr>
          <w:rFonts w:ascii="Times New Roman" w:hAnsi="Times New Roman"/>
          <w:sz w:val="22"/>
          <w:szCs w:val="22"/>
        </w:rPr>
        <w:t>Postup, výpovedné doby pri skončení pracovného pomeru, zákaz výpovede, okamžité zrušenie pracovného pomeru, hromadné prepúšťanie a účasť zástupcov zamestnancov pri rozväzovaní pracovného pomeru upravujú § 60 až 74 Zákonníka práce.</w:t>
      </w:r>
    </w:p>
    <w:p w14:paraId="48FB7AB0" w14:textId="77777777" w:rsidR="00E10195" w:rsidRPr="0017388A" w:rsidRDefault="00E10195" w:rsidP="00D528B5">
      <w:pPr>
        <w:numPr>
          <w:ilvl w:val="0"/>
          <w:numId w:val="9"/>
        </w:numPr>
        <w:spacing w:before="0"/>
        <w:rPr>
          <w:rFonts w:ascii="Times New Roman" w:hAnsi="Times New Roman"/>
          <w:sz w:val="22"/>
          <w:szCs w:val="22"/>
        </w:rPr>
      </w:pPr>
      <w:r w:rsidRPr="0017388A">
        <w:rPr>
          <w:rFonts w:ascii="Times New Roman" w:hAnsi="Times New Roman"/>
          <w:sz w:val="22"/>
          <w:szCs w:val="22"/>
        </w:rPr>
        <w:lastRenderedPageBreak/>
        <w:t>Vydávanie pracovného posudku a potvrdenie o zamestnaní vo vzťahu zamestnávateľ a zamestnanec upravuje § 75 Zákonníka práce. Zamestnanec má právo nahliadnuť do osobného spisu a robiť si z neho výpisy, odpisy a fotokópie.</w:t>
      </w:r>
    </w:p>
    <w:p w14:paraId="729E9C68" w14:textId="77777777" w:rsidR="00E10195" w:rsidRPr="0017388A" w:rsidRDefault="00E10195" w:rsidP="00D528B5">
      <w:pPr>
        <w:numPr>
          <w:ilvl w:val="0"/>
          <w:numId w:val="9"/>
        </w:numPr>
        <w:spacing w:before="0"/>
        <w:rPr>
          <w:rFonts w:ascii="Times New Roman" w:hAnsi="Times New Roman"/>
          <w:sz w:val="22"/>
          <w:szCs w:val="22"/>
        </w:rPr>
      </w:pPr>
      <w:r w:rsidRPr="0017388A">
        <w:rPr>
          <w:rFonts w:ascii="Times New Roman" w:hAnsi="Times New Roman"/>
          <w:sz w:val="22"/>
          <w:szCs w:val="22"/>
        </w:rPr>
        <w:t>Poskytovanie odstupného a odchodného upravuje § 76 Zákonníka práce a § 13b zákona č. 552/2003 Z. z. Rozsah ďalšieho odstupného a odchodného stanovuje Kolektívna zmluva vyššieho stupňa pre zamestnávateľov, ktorí postupujú pri odmeňovaní podľa zákona č. 553/2003 Z. z. o odmeňovaní niektorých zamestnancov pri výkone práce vo verejnom záujme, aj kolektívna zmluva MŠ.</w:t>
      </w:r>
    </w:p>
    <w:p w14:paraId="49E34641" w14:textId="77777777" w:rsidR="00E10195" w:rsidRPr="00AB190B" w:rsidRDefault="00E10195" w:rsidP="001F75EE">
      <w:pPr>
        <w:pStyle w:val="Nadpis2"/>
      </w:pPr>
      <w:r w:rsidRPr="00AB190B">
        <w:rPr>
          <w:rFonts w:eastAsia="Times New Roman"/>
        </w:rPr>
        <w:t>Čl. 9: Odstupné a odchodné</w:t>
      </w:r>
    </w:p>
    <w:p w14:paraId="5A35AC9F" w14:textId="77777777" w:rsidR="00357A9F" w:rsidRPr="0017388A" w:rsidRDefault="00E10195" w:rsidP="00D528B5">
      <w:pPr>
        <w:numPr>
          <w:ilvl w:val="0"/>
          <w:numId w:val="10"/>
        </w:numPr>
        <w:spacing w:before="0"/>
        <w:rPr>
          <w:rFonts w:ascii="Times New Roman" w:hAnsi="Times New Roman"/>
          <w:sz w:val="22"/>
          <w:szCs w:val="22"/>
        </w:rPr>
      </w:pPr>
      <w:r w:rsidRPr="0017388A">
        <w:rPr>
          <w:rFonts w:ascii="Times New Roman" w:hAnsi="Times New Roman"/>
          <w:sz w:val="22"/>
          <w:szCs w:val="22"/>
        </w:rPr>
        <w:t xml:space="preserve">Zamestnancovi, s ktorým zamestnávateľ skončí pracovný pomer výpoveďou z dôvodov uvedených v § 63 ods. 1 písm. a) alebo písm. b) alebo z dôvodu, že zamestnanec stratil vzhľadom na svoj zdravotný stav podľa lekárskeho posudku dlhodobo spôsobilosť vykonávať doterajšiu prácu, patrí pri skončení pracovného pomeru odstupné: </w:t>
      </w:r>
    </w:p>
    <w:p w14:paraId="02B37F36" w14:textId="77777777" w:rsidR="00357A9F" w:rsidRPr="0017388A" w:rsidRDefault="00E10195" w:rsidP="00D528B5">
      <w:pPr>
        <w:numPr>
          <w:ilvl w:val="1"/>
          <w:numId w:val="10"/>
        </w:numPr>
        <w:spacing w:before="0"/>
        <w:rPr>
          <w:rFonts w:ascii="Times New Roman" w:hAnsi="Times New Roman"/>
          <w:sz w:val="22"/>
          <w:szCs w:val="22"/>
        </w:rPr>
      </w:pPr>
      <w:r w:rsidRPr="0017388A">
        <w:rPr>
          <w:rFonts w:ascii="Times New Roman" w:hAnsi="Times New Roman"/>
          <w:sz w:val="22"/>
          <w:szCs w:val="22"/>
        </w:rPr>
        <w:t xml:space="preserve">vo výške jeho priemerného mesačného zárobku, ak pracovný pomer zamestnanca trval najmenej dva roky a menej ako päť rokov, </w:t>
      </w:r>
    </w:p>
    <w:p w14:paraId="0822E75F" w14:textId="77777777" w:rsidR="00357A9F" w:rsidRPr="0017388A" w:rsidRDefault="00E10195" w:rsidP="00D528B5">
      <w:pPr>
        <w:numPr>
          <w:ilvl w:val="1"/>
          <w:numId w:val="10"/>
        </w:numPr>
        <w:spacing w:before="0"/>
        <w:rPr>
          <w:rFonts w:ascii="Times New Roman" w:hAnsi="Times New Roman"/>
          <w:sz w:val="22"/>
          <w:szCs w:val="22"/>
        </w:rPr>
      </w:pPr>
      <w:r w:rsidRPr="0017388A">
        <w:rPr>
          <w:rFonts w:ascii="Times New Roman" w:hAnsi="Times New Roman"/>
          <w:sz w:val="22"/>
          <w:szCs w:val="22"/>
        </w:rPr>
        <w:t xml:space="preserve">vo výške dvojnásobku jeho priemerného mesačného zárobku, ak pracovný pomer zamestnanca trval najmenej päť rokov a menej ako desať rokov, </w:t>
      </w:r>
    </w:p>
    <w:p w14:paraId="6B13FAEC" w14:textId="77777777" w:rsidR="00357A9F" w:rsidRPr="0017388A" w:rsidRDefault="00E10195" w:rsidP="00D528B5">
      <w:pPr>
        <w:numPr>
          <w:ilvl w:val="1"/>
          <w:numId w:val="10"/>
        </w:numPr>
        <w:spacing w:before="0"/>
        <w:rPr>
          <w:rFonts w:ascii="Times New Roman" w:hAnsi="Times New Roman"/>
          <w:sz w:val="22"/>
          <w:szCs w:val="22"/>
        </w:rPr>
      </w:pPr>
      <w:r w:rsidRPr="0017388A">
        <w:rPr>
          <w:rFonts w:ascii="Times New Roman" w:hAnsi="Times New Roman"/>
          <w:sz w:val="22"/>
          <w:szCs w:val="22"/>
        </w:rPr>
        <w:t xml:space="preserve">vo výške trojnásobku jeho priemerného mesačného zárobku, ak pracovný pomer zamestnanca trval najmenej desať rokov a menej ako dvadsať rokov, </w:t>
      </w:r>
    </w:p>
    <w:p w14:paraId="2F0B0AD9" w14:textId="442AC057" w:rsidR="00E10195" w:rsidRPr="0017388A" w:rsidRDefault="00E10195" w:rsidP="00D528B5">
      <w:pPr>
        <w:numPr>
          <w:ilvl w:val="1"/>
          <w:numId w:val="10"/>
        </w:numPr>
        <w:spacing w:before="0"/>
        <w:rPr>
          <w:rFonts w:ascii="Times New Roman" w:hAnsi="Times New Roman"/>
          <w:sz w:val="22"/>
          <w:szCs w:val="22"/>
        </w:rPr>
      </w:pPr>
      <w:r w:rsidRPr="0017388A">
        <w:rPr>
          <w:rFonts w:ascii="Times New Roman" w:hAnsi="Times New Roman"/>
          <w:sz w:val="22"/>
          <w:szCs w:val="22"/>
        </w:rPr>
        <w:t>vo výške štvornásobku jeho priemerného mesačného zárobku, ak pracovný pomer zamestnanca trval najmenej dvadsať rokov.</w:t>
      </w:r>
    </w:p>
    <w:p w14:paraId="1DF2FBD5" w14:textId="77777777" w:rsidR="00357A9F" w:rsidRPr="0017388A" w:rsidRDefault="00E10195" w:rsidP="00D528B5">
      <w:pPr>
        <w:numPr>
          <w:ilvl w:val="0"/>
          <w:numId w:val="10"/>
        </w:numPr>
        <w:spacing w:before="0"/>
        <w:rPr>
          <w:rFonts w:ascii="Times New Roman" w:hAnsi="Times New Roman"/>
          <w:sz w:val="22"/>
          <w:szCs w:val="22"/>
        </w:rPr>
      </w:pPr>
      <w:r w:rsidRPr="0017388A">
        <w:rPr>
          <w:rFonts w:ascii="Times New Roman" w:hAnsi="Times New Roman"/>
          <w:sz w:val="22"/>
          <w:szCs w:val="22"/>
        </w:rPr>
        <w:t xml:space="preserve">Zamestnancovi patrí pri skončení pracovného pomeru dohodou z dôvodov uvedených v § 63 ods. 1 písm. a) alebo písm. b) alebo z dôvodu, že zamestnanec stratil vzhľadom na svoj zdravotný stav podľa lekárskeho posudku dlhodobo spôsobilosť vykonávať doterajšiu prácu, odstupné vo výške: </w:t>
      </w:r>
    </w:p>
    <w:p w14:paraId="107DFADB" w14:textId="77777777" w:rsidR="00357A9F" w:rsidRPr="0017388A" w:rsidRDefault="00E10195" w:rsidP="00D528B5">
      <w:pPr>
        <w:numPr>
          <w:ilvl w:val="1"/>
          <w:numId w:val="10"/>
        </w:numPr>
        <w:spacing w:before="0"/>
        <w:rPr>
          <w:rFonts w:ascii="Times New Roman" w:hAnsi="Times New Roman"/>
          <w:sz w:val="22"/>
          <w:szCs w:val="22"/>
        </w:rPr>
      </w:pPr>
      <w:r w:rsidRPr="0017388A">
        <w:rPr>
          <w:rFonts w:ascii="Times New Roman" w:hAnsi="Times New Roman"/>
          <w:sz w:val="22"/>
          <w:szCs w:val="22"/>
        </w:rPr>
        <w:t xml:space="preserve">jeho priemerného mesačného zárobku, ak pracovný pomer zamestnanca trval menej ako dva roky, </w:t>
      </w:r>
    </w:p>
    <w:p w14:paraId="7E7539DA" w14:textId="77777777" w:rsidR="00357A9F" w:rsidRPr="0017388A" w:rsidRDefault="00E10195" w:rsidP="00D528B5">
      <w:pPr>
        <w:numPr>
          <w:ilvl w:val="1"/>
          <w:numId w:val="10"/>
        </w:numPr>
        <w:spacing w:before="0"/>
        <w:rPr>
          <w:rFonts w:ascii="Times New Roman" w:hAnsi="Times New Roman"/>
          <w:sz w:val="22"/>
          <w:szCs w:val="22"/>
        </w:rPr>
      </w:pPr>
      <w:r w:rsidRPr="0017388A">
        <w:rPr>
          <w:rFonts w:ascii="Times New Roman" w:hAnsi="Times New Roman"/>
          <w:sz w:val="22"/>
          <w:szCs w:val="22"/>
        </w:rPr>
        <w:t xml:space="preserve">dvojnásobku jeho priemerného mesačného zárobku, ak pracovný pomer zamestnanca trval najmenej dva roky a menej ako päť rokov, </w:t>
      </w:r>
    </w:p>
    <w:p w14:paraId="600CD247" w14:textId="77777777" w:rsidR="00357A9F" w:rsidRPr="0017388A" w:rsidRDefault="00E10195" w:rsidP="00D528B5">
      <w:pPr>
        <w:numPr>
          <w:ilvl w:val="1"/>
          <w:numId w:val="10"/>
        </w:numPr>
        <w:spacing w:before="0"/>
        <w:rPr>
          <w:rFonts w:ascii="Times New Roman" w:hAnsi="Times New Roman"/>
          <w:sz w:val="22"/>
          <w:szCs w:val="22"/>
        </w:rPr>
      </w:pPr>
      <w:r w:rsidRPr="0017388A">
        <w:rPr>
          <w:rFonts w:ascii="Times New Roman" w:hAnsi="Times New Roman"/>
          <w:sz w:val="22"/>
          <w:szCs w:val="22"/>
        </w:rPr>
        <w:t xml:space="preserve">trojnásobku jeho priemerného mesačného zárobku, ak pracovný pomer zamestnanca trval najmenej päť rokov a menej ako desať rokov, </w:t>
      </w:r>
    </w:p>
    <w:p w14:paraId="66D46283" w14:textId="77777777" w:rsidR="00357A9F" w:rsidRPr="0017388A" w:rsidRDefault="00E10195" w:rsidP="00D528B5">
      <w:pPr>
        <w:numPr>
          <w:ilvl w:val="1"/>
          <w:numId w:val="10"/>
        </w:numPr>
        <w:spacing w:before="0"/>
        <w:rPr>
          <w:rFonts w:ascii="Times New Roman" w:hAnsi="Times New Roman"/>
          <w:sz w:val="22"/>
          <w:szCs w:val="22"/>
        </w:rPr>
      </w:pPr>
      <w:r w:rsidRPr="0017388A">
        <w:rPr>
          <w:rFonts w:ascii="Times New Roman" w:hAnsi="Times New Roman"/>
          <w:sz w:val="22"/>
          <w:szCs w:val="22"/>
        </w:rPr>
        <w:t xml:space="preserve">štvornásobku jeho priemerného mesačného zárobku, ak pracovný pomer zamestnanca trval najmenej desať rokov a menej ako dvadsať rokov, </w:t>
      </w:r>
    </w:p>
    <w:p w14:paraId="55ABFB80" w14:textId="70E384C0" w:rsidR="00E10195" w:rsidRPr="0017388A" w:rsidRDefault="00E10195" w:rsidP="00D528B5">
      <w:pPr>
        <w:numPr>
          <w:ilvl w:val="1"/>
          <w:numId w:val="10"/>
        </w:numPr>
        <w:spacing w:before="0"/>
        <w:rPr>
          <w:rFonts w:ascii="Times New Roman" w:hAnsi="Times New Roman"/>
          <w:sz w:val="22"/>
          <w:szCs w:val="22"/>
        </w:rPr>
      </w:pPr>
      <w:r w:rsidRPr="0017388A">
        <w:rPr>
          <w:rFonts w:ascii="Times New Roman" w:hAnsi="Times New Roman"/>
          <w:sz w:val="22"/>
          <w:szCs w:val="22"/>
        </w:rPr>
        <w:t>päťnásobku jeho priemerného mesačného zárobku, ak pracovný pomer zamestnanca trval najmenej dvadsať rokov.</w:t>
      </w:r>
    </w:p>
    <w:p w14:paraId="41DC4114" w14:textId="77777777" w:rsidR="00E10195" w:rsidRPr="0017388A" w:rsidRDefault="00E10195" w:rsidP="00D528B5">
      <w:pPr>
        <w:numPr>
          <w:ilvl w:val="0"/>
          <w:numId w:val="10"/>
        </w:numPr>
        <w:spacing w:before="0"/>
        <w:rPr>
          <w:rFonts w:ascii="Times New Roman" w:hAnsi="Times New Roman"/>
          <w:sz w:val="22"/>
          <w:szCs w:val="22"/>
        </w:rPr>
      </w:pPr>
      <w:r w:rsidRPr="0017388A">
        <w:rPr>
          <w:rFonts w:ascii="Times New Roman" w:hAnsi="Times New Roman"/>
          <w:sz w:val="22"/>
          <w:szCs w:val="22"/>
        </w:rPr>
        <w:t>Zamestnancovi patrí aj ďalšie odstupné vo výške jedného funkčného platu zamestnanca v zmysle Kolektívnej zmluvy vyššieho stupňa na príslušný kalendárny rok.</w:t>
      </w:r>
    </w:p>
    <w:p w14:paraId="39B98577" w14:textId="77777777" w:rsidR="00E10195" w:rsidRPr="0017388A" w:rsidRDefault="00E10195" w:rsidP="00D528B5">
      <w:pPr>
        <w:numPr>
          <w:ilvl w:val="0"/>
          <w:numId w:val="10"/>
        </w:numPr>
        <w:spacing w:before="0"/>
        <w:rPr>
          <w:rFonts w:ascii="Times New Roman" w:hAnsi="Times New Roman"/>
          <w:sz w:val="22"/>
          <w:szCs w:val="22"/>
        </w:rPr>
      </w:pPr>
      <w:r w:rsidRPr="0017388A">
        <w:rPr>
          <w:rFonts w:ascii="Times New Roman" w:hAnsi="Times New Roman"/>
          <w:sz w:val="22"/>
          <w:szCs w:val="22"/>
        </w:rPr>
        <w:lastRenderedPageBreak/>
        <w:t>Ak zamestnanec po skončení pracovného pomeru nastúpi opäť k tomu istému zamestnávateľovi alebo k jeho právnemu nástupcovi do pracovného pomeru pred uplynutím času určeného podľa poskytnutého odstupného, je povinný vrátiť odstupné alebo jeho pomernú časť. Pomerná časť sa určí podľa počtu dní od opätovného nástupu do pracovného pomeru alebo do uplynutia času vyplývajúceho z poskytnutého odstupného.</w:t>
      </w:r>
    </w:p>
    <w:p w14:paraId="1D4200F9" w14:textId="77777777" w:rsidR="00E10195" w:rsidRPr="0017388A" w:rsidRDefault="00E10195" w:rsidP="00D528B5">
      <w:pPr>
        <w:numPr>
          <w:ilvl w:val="0"/>
          <w:numId w:val="10"/>
        </w:numPr>
        <w:spacing w:before="0"/>
        <w:rPr>
          <w:rFonts w:ascii="Times New Roman" w:hAnsi="Times New Roman"/>
          <w:sz w:val="22"/>
          <w:szCs w:val="22"/>
        </w:rPr>
      </w:pPr>
      <w:r w:rsidRPr="0017388A">
        <w:rPr>
          <w:rFonts w:ascii="Times New Roman" w:hAnsi="Times New Roman"/>
          <w:sz w:val="22"/>
          <w:szCs w:val="22"/>
        </w:rPr>
        <w:t>Odstupné nepatrí zamestnancovi, u ktorého pri organizačných zmenách alebo racionalizačných opatreniach dochádza k prechodu práv a povinností z pracovnoprávnych vzťahov na iného zamestnávateľa.</w:t>
      </w:r>
    </w:p>
    <w:p w14:paraId="082C02AA" w14:textId="77777777" w:rsidR="00E10195" w:rsidRPr="0017388A" w:rsidRDefault="00E10195" w:rsidP="00D528B5">
      <w:pPr>
        <w:numPr>
          <w:ilvl w:val="0"/>
          <w:numId w:val="10"/>
        </w:numPr>
        <w:spacing w:before="0"/>
        <w:rPr>
          <w:rFonts w:ascii="Times New Roman" w:hAnsi="Times New Roman"/>
          <w:sz w:val="22"/>
          <w:szCs w:val="22"/>
        </w:rPr>
      </w:pPr>
      <w:r w:rsidRPr="0017388A">
        <w:rPr>
          <w:rFonts w:ascii="Times New Roman" w:hAnsi="Times New Roman"/>
          <w:sz w:val="22"/>
          <w:szCs w:val="22"/>
        </w:rPr>
        <w:t>Odstupné vypláca zamestnávateľ po skončení pracovného pomeru v najbližšom výplatnom termíne určenom u zamestnávateľa na výplatu mzdy, ak sa zamestnávateľ nedohodne s uvoľňovaným zamestnancom inak.</w:t>
      </w:r>
    </w:p>
    <w:p w14:paraId="1B6EDBB2" w14:textId="77777777" w:rsidR="00E10195" w:rsidRPr="0017388A" w:rsidRDefault="00E10195" w:rsidP="00D528B5">
      <w:pPr>
        <w:numPr>
          <w:ilvl w:val="0"/>
          <w:numId w:val="10"/>
        </w:numPr>
        <w:spacing w:before="0"/>
        <w:rPr>
          <w:rFonts w:ascii="Times New Roman" w:hAnsi="Times New Roman"/>
          <w:sz w:val="22"/>
          <w:szCs w:val="22"/>
        </w:rPr>
      </w:pPr>
      <w:r w:rsidRPr="0017388A">
        <w:rPr>
          <w:rFonts w:ascii="Times New Roman" w:hAnsi="Times New Roman"/>
          <w:sz w:val="22"/>
          <w:szCs w:val="22"/>
        </w:rPr>
        <w:t>Zamestnancovi patrí pri prvom skončení pracovného pomeru po vzniku nároku na starobný dôchodok alebo invalidný dôchodok, ak pokles schopnosti vykonávať zárobkovú činnosť je viac ako 70 %, odchodné najmenej v sume jeho priemerného mesačného zárobku, ak požiada o poskytnutie uvedeného dôchodku pred skončením pracovného pomeru alebo do desiatich pracovných dní po jeho skončení.</w:t>
      </w:r>
    </w:p>
    <w:p w14:paraId="06EF0E64" w14:textId="77777777" w:rsidR="00E10195" w:rsidRPr="0017388A" w:rsidRDefault="00E10195" w:rsidP="00D528B5">
      <w:pPr>
        <w:numPr>
          <w:ilvl w:val="0"/>
          <w:numId w:val="10"/>
        </w:numPr>
        <w:spacing w:before="0"/>
        <w:rPr>
          <w:rFonts w:ascii="Times New Roman" w:hAnsi="Times New Roman"/>
          <w:sz w:val="22"/>
          <w:szCs w:val="22"/>
        </w:rPr>
      </w:pPr>
      <w:r w:rsidRPr="0017388A">
        <w:rPr>
          <w:rFonts w:ascii="Times New Roman" w:hAnsi="Times New Roman"/>
          <w:sz w:val="22"/>
          <w:szCs w:val="22"/>
        </w:rPr>
        <w:t>Zamestnancovi patrí pri skončení pracovného pomeru odchodné najmenej v sume dvojmesačného platu jeho priemerného mesačného zárobku, ak mu bol priznaný predčasný starobný dôchodok na základe žiadosti podanej pred skončením pracovného pomeru alebo do desiatich dní po jeho skončení. V KZ materskej školy je stanovené odchodné vo výške troch mesiacov.</w:t>
      </w:r>
    </w:p>
    <w:p w14:paraId="1C07B3D3" w14:textId="77777777" w:rsidR="00E10195" w:rsidRPr="0017388A" w:rsidRDefault="00E10195" w:rsidP="00D528B5">
      <w:pPr>
        <w:numPr>
          <w:ilvl w:val="0"/>
          <w:numId w:val="10"/>
        </w:numPr>
        <w:spacing w:before="0"/>
        <w:rPr>
          <w:rFonts w:ascii="Times New Roman" w:hAnsi="Times New Roman"/>
          <w:sz w:val="22"/>
          <w:szCs w:val="22"/>
        </w:rPr>
      </w:pPr>
      <w:r w:rsidRPr="0017388A">
        <w:rPr>
          <w:rFonts w:ascii="Times New Roman" w:hAnsi="Times New Roman"/>
          <w:sz w:val="22"/>
          <w:szCs w:val="22"/>
        </w:rPr>
        <w:t>Zamestnávateľ neposkytne zamestnancovi odchodné, ak sa pracovný pomer skončil podľa § 68 ods. 1.</w:t>
      </w:r>
    </w:p>
    <w:p w14:paraId="1AB71E8C" w14:textId="77777777" w:rsidR="00CB756B" w:rsidRPr="00CB756B" w:rsidRDefault="00CB756B" w:rsidP="00DD1569">
      <w:pPr>
        <w:pStyle w:val="Nadpis2"/>
      </w:pPr>
      <w:r w:rsidRPr="00CB756B">
        <w:t>Čl. 10: Nároky z neplatného skončenia pracovného pomeru</w:t>
      </w:r>
    </w:p>
    <w:p w14:paraId="7E1B9E86" w14:textId="77777777" w:rsidR="00CB756B" w:rsidRPr="00CB756B" w:rsidRDefault="00CB756B" w:rsidP="00D528B5">
      <w:pPr>
        <w:numPr>
          <w:ilvl w:val="0"/>
          <w:numId w:val="11"/>
        </w:numPr>
        <w:rPr>
          <w:rFonts w:ascii="Times New Roman" w:hAnsi="Times New Roman" w:cs="Times New Roman"/>
          <w:sz w:val="22"/>
          <w:szCs w:val="22"/>
        </w:rPr>
      </w:pPr>
      <w:r w:rsidRPr="00CB756B">
        <w:rPr>
          <w:rFonts w:ascii="Times New Roman" w:hAnsi="Times New Roman" w:cs="Times New Roman"/>
          <w:sz w:val="22"/>
          <w:szCs w:val="22"/>
        </w:rPr>
        <w:t>Ak dal zamestnanec neplatnú výpoveď (§ 78 Zákonníka práce) alebo ak skončil neplatne pracovný pomer okamžite alebo v skúšobnej lehote a zamestnávateľ mu oznámil, že trvá na tom, aby naďalej vykonával prácu, jeho pracovný pomer sa nekončí.</w:t>
      </w:r>
    </w:p>
    <w:p w14:paraId="049D6754" w14:textId="77777777" w:rsidR="00CB756B" w:rsidRPr="00CB756B" w:rsidRDefault="00CB756B" w:rsidP="00D528B5">
      <w:pPr>
        <w:numPr>
          <w:ilvl w:val="0"/>
          <w:numId w:val="11"/>
        </w:numPr>
        <w:rPr>
          <w:rFonts w:ascii="Times New Roman" w:hAnsi="Times New Roman" w:cs="Times New Roman"/>
          <w:sz w:val="22"/>
          <w:szCs w:val="22"/>
        </w:rPr>
      </w:pPr>
      <w:r w:rsidRPr="00CB756B">
        <w:rPr>
          <w:rFonts w:ascii="Times New Roman" w:hAnsi="Times New Roman" w:cs="Times New Roman"/>
          <w:sz w:val="22"/>
          <w:szCs w:val="22"/>
        </w:rPr>
        <w:t>Ak zamestnávateľ dal zamestnancovi neplatnú výpoveď (§ 79 Zákonníka práce) alebo ak s ním neplatne skončil pracovný pomer okamžite alebo v skúšobnej lehote a ak zamestnanec oznámil zamestnávateľovi, že trvá na tom, aby ho naďalej zamestnával, jeho pracovný pomer sa nekončí a zamestnávateľ je povinný poskytnúť mu náhradu platu. Táto náhrada patrí zamestnancovi vo výške jeho funkčného platu odo dňa, keď oznámil zamestnávateľovi, že trvá na ďalšom zamestnávaní, až do času, keď mu zamestnávateľ umožní pokračovať v práci alebo keď dôjde k platnému skončeniu pracovného pomeru.</w:t>
      </w:r>
    </w:p>
    <w:p w14:paraId="2591C3AE" w14:textId="77777777" w:rsidR="00CB756B" w:rsidRPr="00CB756B" w:rsidRDefault="00CB756B" w:rsidP="00D528B5">
      <w:pPr>
        <w:numPr>
          <w:ilvl w:val="0"/>
          <w:numId w:val="11"/>
        </w:numPr>
        <w:rPr>
          <w:rFonts w:ascii="Times New Roman" w:hAnsi="Times New Roman" w:cs="Times New Roman"/>
          <w:sz w:val="22"/>
          <w:szCs w:val="22"/>
        </w:rPr>
      </w:pPr>
      <w:r w:rsidRPr="00CB756B">
        <w:rPr>
          <w:rFonts w:ascii="Times New Roman" w:hAnsi="Times New Roman" w:cs="Times New Roman"/>
          <w:sz w:val="22"/>
          <w:szCs w:val="22"/>
        </w:rPr>
        <w:t>Ak zamestnávateľ skončil pracovný pomer neplatne a zamestnanec netrvá na tom, aby ho zamestnávateľ ďalej zamestnával, platí, ak sa so zamestnávateľom nedohodne písomne inak, že sa jeho pracovný pomer skončil dohodou, ak: a) bola daná neplatná výpoveď, uplynutím výpovednej doby, b) bol pracovný pomer neplatne skončený okamžite alebo v skúšobnej lehote, dňom, keď sa mal pracovný pomer skončiť.</w:t>
      </w:r>
    </w:p>
    <w:p w14:paraId="640CAC98" w14:textId="77777777" w:rsidR="00CB756B" w:rsidRPr="00CB756B" w:rsidRDefault="00CB756B" w:rsidP="00D528B5">
      <w:pPr>
        <w:numPr>
          <w:ilvl w:val="0"/>
          <w:numId w:val="11"/>
        </w:numPr>
        <w:rPr>
          <w:rFonts w:ascii="Times New Roman" w:hAnsi="Times New Roman" w:cs="Times New Roman"/>
          <w:sz w:val="22"/>
          <w:szCs w:val="22"/>
        </w:rPr>
      </w:pPr>
      <w:r w:rsidRPr="00CB756B">
        <w:rPr>
          <w:rFonts w:ascii="Times New Roman" w:hAnsi="Times New Roman" w:cs="Times New Roman"/>
          <w:sz w:val="22"/>
          <w:szCs w:val="22"/>
        </w:rPr>
        <w:lastRenderedPageBreak/>
        <w:t>Ak bol pracovný pomer neplatne skončený okamžite alebo v skúšobnej lehote, zamestnanec má nárok na náhradu mzdy vo výške svojho priemerného zárobku podľa § 134 ZP za výpovednú dobu dvoch mesiacov.</w:t>
      </w:r>
    </w:p>
    <w:p w14:paraId="554640DF" w14:textId="77777777" w:rsidR="00CB756B" w:rsidRPr="00CB756B" w:rsidRDefault="00CB756B" w:rsidP="00D528B5">
      <w:pPr>
        <w:numPr>
          <w:ilvl w:val="0"/>
          <w:numId w:val="11"/>
        </w:numPr>
        <w:rPr>
          <w:rFonts w:ascii="Times New Roman" w:hAnsi="Times New Roman" w:cs="Times New Roman"/>
          <w:sz w:val="22"/>
          <w:szCs w:val="22"/>
        </w:rPr>
      </w:pPr>
      <w:r w:rsidRPr="00CB756B">
        <w:rPr>
          <w:rFonts w:ascii="Times New Roman" w:hAnsi="Times New Roman" w:cs="Times New Roman"/>
          <w:sz w:val="22"/>
          <w:szCs w:val="22"/>
        </w:rPr>
        <w:t>Ak celkový čas, za ktorý by sa mala zamestnancovi poskytnúť náhrada mzdy, presahuje 12 mesiacov, môže súd na žiadosť zamestnávateľa jeho povinnosť nahradiť mzdu za čas presahujúci 12 mesiacov primerane znížiť, prípadne náhradu mzdy za čas presahujúci 12 mesiacov zamestnancovi vôbec nepriznať. Náhrada mzdy môže byť priznaná najviac za čas 36 mesiacov.</w:t>
      </w:r>
    </w:p>
    <w:p w14:paraId="154306EF" w14:textId="77777777" w:rsidR="00441091" w:rsidRPr="0017388A" w:rsidRDefault="00CB756B" w:rsidP="00D528B5">
      <w:pPr>
        <w:numPr>
          <w:ilvl w:val="0"/>
          <w:numId w:val="11"/>
        </w:numPr>
        <w:rPr>
          <w:rFonts w:ascii="Times New Roman" w:hAnsi="Times New Roman" w:cs="Times New Roman"/>
          <w:sz w:val="22"/>
          <w:szCs w:val="22"/>
        </w:rPr>
      </w:pPr>
      <w:r w:rsidRPr="00CB756B">
        <w:rPr>
          <w:rFonts w:ascii="Times New Roman" w:hAnsi="Times New Roman" w:cs="Times New Roman"/>
          <w:sz w:val="22"/>
          <w:szCs w:val="22"/>
        </w:rPr>
        <w:t xml:space="preserve">Ak zamestnanec skončil pracovný pomer neplatne a zamestnávateľ netrvá na tom, aby zamestnanec u neho naďalej pracoval, platí, ak sa zamestnávateľ so zamestnancom písomne nedohodne inak, že pracovný pomer sa skončil dohodou, ak: </w:t>
      </w:r>
    </w:p>
    <w:p w14:paraId="5CB36BFF" w14:textId="77777777" w:rsidR="00441091" w:rsidRPr="0017388A" w:rsidRDefault="00CB756B" w:rsidP="00D528B5">
      <w:pPr>
        <w:numPr>
          <w:ilvl w:val="1"/>
          <w:numId w:val="11"/>
        </w:numPr>
        <w:rPr>
          <w:rFonts w:ascii="Times New Roman" w:hAnsi="Times New Roman" w:cs="Times New Roman"/>
          <w:sz w:val="22"/>
          <w:szCs w:val="22"/>
        </w:rPr>
      </w:pPr>
      <w:r w:rsidRPr="00CB756B">
        <w:rPr>
          <w:rFonts w:ascii="Times New Roman" w:hAnsi="Times New Roman" w:cs="Times New Roman"/>
          <w:sz w:val="22"/>
          <w:szCs w:val="22"/>
        </w:rPr>
        <w:t>bola daná neplatná výpoveď, uplynutím výpovednej doby,</w:t>
      </w:r>
    </w:p>
    <w:p w14:paraId="734DBA7A" w14:textId="77777777" w:rsidR="00441091" w:rsidRPr="0017388A" w:rsidRDefault="00CB756B" w:rsidP="00D528B5">
      <w:pPr>
        <w:numPr>
          <w:ilvl w:val="1"/>
          <w:numId w:val="11"/>
        </w:numPr>
        <w:rPr>
          <w:rFonts w:ascii="Times New Roman" w:hAnsi="Times New Roman" w:cs="Times New Roman"/>
          <w:sz w:val="22"/>
          <w:szCs w:val="22"/>
        </w:rPr>
      </w:pPr>
      <w:r w:rsidRPr="00CB756B">
        <w:rPr>
          <w:rFonts w:ascii="Times New Roman" w:hAnsi="Times New Roman" w:cs="Times New Roman"/>
          <w:sz w:val="22"/>
          <w:szCs w:val="22"/>
        </w:rPr>
        <w:t xml:space="preserve">bol pracovný pomer neplatne skončený okamžite, dňom, keď sa mal pracovný pomer skončiť, </w:t>
      </w:r>
    </w:p>
    <w:p w14:paraId="03339C4F" w14:textId="4646CE67" w:rsidR="00CB756B" w:rsidRPr="00CB756B" w:rsidRDefault="00CB756B" w:rsidP="00D528B5">
      <w:pPr>
        <w:numPr>
          <w:ilvl w:val="1"/>
          <w:numId w:val="11"/>
        </w:numPr>
        <w:rPr>
          <w:rFonts w:ascii="Times New Roman" w:hAnsi="Times New Roman" w:cs="Times New Roman"/>
          <w:sz w:val="22"/>
          <w:szCs w:val="22"/>
        </w:rPr>
      </w:pPr>
      <w:r w:rsidRPr="00CB756B">
        <w:rPr>
          <w:rFonts w:ascii="Times New Roman" w:hAnsi="Times New Roman" w:cs="Times New Roman"/>
          <w:sz w:val="22"/>
          <w:szCs w:val="22"/>
        </w:rPr>
        <w:t>bol pracovný pomer neplatne skončený v skúšobnej lehote, dňom, keď sa mal pracovný pomer</w:t>
      </w:r>
      <w:r w:rsidR="00441091" w:rsidRPr="0017388A">
        <w:rPr>
          <w:rFonts w:ascii="Times New Roman" w:hAnsi="Times New Roman" w:cs="Times New Roman"/>
          <w:sz w:val="22"/>
          <w:szCs w:val="22"/>
        </w:rPr>
        <w:t xml:space="preserve"> </w:t>
      </w:r>
      <w:r w:rsidRPr="00CB756B">
        <w:rPr>
          <w:rFonts w:ascii="Times New Roman" w:hAnsi="Times New Roman" w:cs="Times New Roman"/>
          <w:sz w:val="22"/>
          <w:szCs w:val="22"/>
        </w:rPr>
        <w:t>skončiť.</w:t>
      </w:r>
    </w:p>
    <w:p w14:paraId="6E002863" w14:textId="77777777" w:rsidR="00CB756B" w:rsidRPr="00CB756B" w:rsidRDefault="00CB756B" w:rsidP="00D528B5">
      <w:pPr>
        <w:numPr>
          <w:ilvl w:val="0"/>
          <w:numId w:val="11"/>
        </w:numPr>
        <w:rPr>
          <w:rFonts w:ascii="Times New Roman" w:hAnsi="Times New Roman" w:cs="Times New Roman"/>
          <w:sz w:val="22"/>
          <w:szCs w:val="22"/>
        </w:rPr>
      </w:pPr>
      <w:r w:rsidRPr="00CB756B">
        <w:rPr>
          <w:rFonts w:ascii="Times New Roman" w:hAnsi="Times New Roman" w:cs="Times New Roman"/>
          <w:sz w:val="22"/>
          <w:szCs w:val="22"/>
        </w:rPr>
        <w:t>V prípadoch uvedených v odseku 6 zamestnávateľ nemôže voči zamestnancovi uplatňovať náhradu škody.</w:t>
      </w:r>
    </w:p>
    <w:p w14:paraId="171A45D2" w14:textId="77777777" w:rsidR="00CB756B" w:rsidRPr="00CB756B" w:rsidRDefault="00CB756B" w:rsidP="00D528B5">
      <w:pPr>
        <w:numPr>
          <w:ilvl w:val="0"/>
          <w:numId w:val="11"/>
        </w:numPr>
        <w:rPr>
          <w:rFonts w:ascii="Times New Roman" w:hAnsi="Times New Roman" w:cs="Times New Roman"/>
          <w:sz w:val="22"/>
          <w:szCs w:val="22"/>
        </w:rPr>
      </w:pPr>
      <w:r w:rsidRPr="00CB756B">
        <w:rPr>
          <w:rFonts w:ascii="Times New Roman" w:hAnsi="Times New Roman" w:cs="Times New Roman"/>
          <w:sz w:val="22"/>
          <w:szCs w:val="22"/>
        </w:rPr>
        <w:t>V zmysle § 77 Zákonníka práce neplatnosť skončenia pracovného pomeru výpoveďou, okamžitým skončením, skončením v skúšobnej lehote alebo dohodou môže zamestnanec, ako aj zamestnávateľ uplatniť na súde najneskôr v lehote dvoch mesiacov odo dňa, keď sa mal pracovný pomer skončiť.</w:t>
      </w:r>
    </w:p>
    <w:p w14:paraId="1F357FAC" w14:textId="77777777" w:rsidR="00CB756B" w:rsidRPr="00CB756B" w:rsidRDefault="00CB756B" w:rsidP="00DD1569">
      <w:pPr>
        <w:pStyle w:val="Nadpis1"/>
      </w:pPr>
      <w:r w:rsidRPr="00CB756B">
        <w:t>III. časť: Pracovná disciplína</w:t>
      </w:r>
    </w:p>
    <w:p w14:paraId="626FAB6B" w14:textId="77777777" w:rsidR="00CB756B" w:rsidRPr="00CB756B" w:rsidRDefault="00CB756B" w:rsidP="00DD1569">
      <w:pPr>
        <w:pStyle w:val="Nadpis2"/>
      </w:pPr>
      <w:r w:rsidRPr="00CB756B">
        <w:t>Čl. 11: Povinnosti zamestnancov</w:t>
      </w:r>
    </w:p>
    <w:p w14:paraId="680CE133" w14:textId="77777777" w:rsidR="005D3AA6" w:rsidRPr="0017388A" w:rsidRDefault="00CB756B" w:rsidP="00D528B5">
      <w:pPr>
        <w:numPr>
          <w:ilvl w:val="0"/>
          <w:numId w:val="12"/>
        </w:numPr>
        <w:rPr>
          <w:rFonts w:ascii="Times New Roman" w:hAnsi="Times New Roman" w:cs="Times New Roman"/>
          <w:sz w:val="22"/>
          <w:szCs w:val="22"/>
        </w:rPr>
      </w:pPr>
      <w:r w:rsidRPr="00CB756B">
        <w:rPr>
          <w:rFonts w:ascii="Times New Roman" w:hAnsi="Times New Roman" w:cs="Times New Roman"/>
          <w:sz w:val="22"/>
          <w:szCs w:val="22"/>
        </w:rPr>
        <w:t xml:space="preserve">Zamestnanec je povinný najmä: </w:t>
      </w:r>
    </w:p>
    <w:p w14:paraId="74B12839" w14:textId="77777777" w:rsidR="005D3AA6" w:rsidRPr="0017388A" w:rsidRDefault="00540315" w:rsidP="00D528B5">
      <w:pPr>
        <w:numPr>
          <w:ilvl w:val="1"/>
          <w:numId w:val="12"/>
        </w:numPr>
        <w:rPr>
          <w:rFonts w:ascii="Times New Roman" w:hAnsi="Times New Roman" w:cs="Times New Roman"/>
          <w:sz w:val="22"/>
          <w:szCs w:val="22"/>
        </w:rPr>
      </w:pPr>
      <w:r w:rsidRPr="0017388A">
        <w:rPr>
          <w:rFonts w:ascii="Times New Roman" w:hAnsi="Times New Roman" w:cs="Times New Roman"/>
          <w:sz w:val="22"/>
          <w:szCs w:val="22"/>
        </w:rPr>
        <w:t>p</w:t>
      </w:r>
      <w:r w:rsidR="00CB756B" w:rsidRPr="00CB756B">
        <w:rPr>
          <w:rFonts w:ascii="Times New Roman" w:hAnsi="Times New Roman" w:cs="Times New Roman"/>
          <w:sz w:val="22"/>
          <w:szCs w:val="22"/>
        </w:rPr>
        <w:t>racovať zodpovedne a riadne podľa svojich síl, vedomostí a schopností, plniť pokyny nadriadených vydané v súlade s právnymi predpismi.</w:t>
      </w:r>
    </w:p>
    <w:p w14:paraId="1899B233" w14:textId="77777777" w:rsidR="005D3AA6" w:rsidRPr="0017388A" w:rsidRDefault="00540315" w:rsidP="00D528B5">
      <w:pPr>
        <w:numPr>
          <w:ilvl w:val="1"/>
          <w:numId w:val="12"/>
        </w:numPr>
        <w:rPr>
          <w:rFonts w:ascii="Times New Roman" w:hAnsi="Times New Roman" w:cs="Times New Roman"/>
          <w:sz w:val="22"/>
          <w:szCs w:val="22"/>
        </w:rPr>
      </w:pPr>
      <w:r w:rsidRPr="0017388A">
        <w:rPr>
          <w:rFonts w:ascii="Times New Roman" w:hAnsi="Times New Roman" w:cs="Times New Roman"/>
          <w:sz w:val="22"/>
          <w:szCs w:val="22"/>
        </w:rPr>
        <w:t>b</w:t>
      </w:r>
      <w:r w:rsidR="00CB756B" w:rsidRPr="00CB756B">
        <w:rPr>
          <w:rFonts w:ascii="Times New Roman" w:hAnsi="Times New Roman" w:cs="Times New Roman"/>
          <w:sz w:val="22"/>
          <w:szCs w:val="22"/>
        </w:rPr>
        <w:t>yť na pracovisku na začiatku pracovného času, využívať pracovný čas na prácu a odchádzať z neho až po skončení pracovného času.</w:t>
      </w:r>
    </w:p>
    <w:p w14:paraId="52540B55" w14:textId="77777777" w:rsidR="005D3AA6" w:rsidRPr="0017388A" w:rsidRDefault="00540315" w:rsidP="00D528B5">
      <w:pPr>
        <w:numPr>
          <w:ilvl w:val="1"/>
          <w:numId w:val="12"/>
        </w:numPr>
        <w:rPr>
          <w:rFonts w:ascii="Times New Roman" w:hAnsi="Times New Roman" w:cs="Times New Roman"/>
          <w:sz w:val="22"/>
          <w:szCs w:val="22"/>
        </w:rPr>
      </w:pPr>
      <w:r w:rsidRPr="0017388A">
        <w:rPr>
          <w:rFonts w:ascii="Times New Roman" w:hAnsi="Times New Roman" w:cs="Times New Roman"/>
          <w:sz w:val="22"/>
          <w:szCs w:val="22"/>
        </w:rPr>
        <w:t>d</w:t>
      </w:r>
      <w:r w:rsidR="00CB756B" w:rsidRPr="00CB756B">
        <w:rPr>
          <w:rFonts w:ascii="Times New Roman" w:hAnsi="Times New Roman" w:cs="Times New Roman"/>
          <w:sz w:val="22"/>
          <w:szCs w:val="22"/>
        </w:rPr>
        <w:t>održiavať právne predpisy a ostatné predpisy vzťahujúce sa na prácu ním vykonávanú, ak bol s nimi riadne oboznámený.</w:t>
      </w:r>
    </w:p>
    <w:p w14:paraId="191D5B98" w14:textId="77777777" w:rsidR="005D3AA6" w:rsidRPr="0017388A" w:rsidRDefault="00540315" w:rsidP="00D528B5">
      <w:pPr>
        <w:numPr>
          <w:ilvl w:val="1"/>
          <w:numId w:val="12"/>
        </w:numPr>
        <w:rPr>
          <w:rFonts w:ascii="Times New Roman" w:hAnsi="Times New Roman" w:cs="Times New Roman"/>
          <w:sz w:val="22"/>
          <w:szCs w:val="22"/>
        </w:rPr>
      </w:pPr>
      <w:r w:rsidRPr="0017388A">
        <w:rPr>
          <w:rFonts w:ascii="Times New Roman" w:hAnsi="Times New Roman" w:cs="Times New Roman"/>
          <w:sz w:val="22"/>
          <w:szCs w:val="22"/>
        </w:rPr>
        <w:t>d</w:t>
      </w:r>
      <w:r w:rsidR="00CB756B" w:rsidRPr="00CB756B">
        <w:rPr>
          <w:rFonts w:ascii="Times New Roman" w:hAnsi="Times New Roman" w:cs="Times New Roman"/>
          <w:sz w:val="22"/>
          <w:szCs w:val="22"/>
        </w:rPr>
        <w:t>održiavať vnútorné predpisy/smernice vzťahujúce sa na prácu ním vykonávanú, ak bol s nimi riadne oboznámený.</w:t>
      </w:r>
    </w:p>
    <w:p w14:paraId="2FF8B1AE" w14:textId="77777777" w:rsidR="005D3AA6" w:rsidRPr="0017388A" w:rsidRDefault="00540315" w:rsidP="00D528B5">
      <w:pPr>
        <w:numPr>
          <w:ilvl w:val="1"/>
          <w:numId w:val="12"/>
        </w:numPr>
        <w:rPr>
          <w:rFonts w:ascii="Times New Roman" w:hAnsi="Times New Roman" w:cs="Times New Roman"/>
          <w:sz w:val="22"/>
          <w:szCs w:val="22"/>
        </w:rPr>
      </w:pPr>
      <w:r w:rsidRPr="0017388A">
        <w:rPr>
          <w:rFonts w:ascii="Times New Roman" w:hAnsi="Times New Roman" w:cs="Times New Roman"/>
          <w:sz w:val="22"/>
          <w:szCs w:val="22"/>
        </w:rPr>
        <w:t>h</w:t>
      </w:r>
      <w:r w:rsidR="00CB756B" w:rsidRPr="00CB756B">
        <w:rPr>
          <w:rFonts w:ascii="Times New Roman" w:hAnsi="Times New Roman" w:cs="Times New Roman"/>
          <w:sz w:val="22"/>
          <w:szCs w:val="22"/>
        </w:rPr>
        <w:t>ospodáriť riadne s prostriedkami, ktoré mu zveril zamestnávateľ, a chrániť jeho majetok pred poškodením, stratou, zničením a zneužitím a nekonať v rozpore s oprávnenými záujmami zamestnávateľa.</w:t>
      </w:r>
    </w:p>
    <w:p w14:paraId="0AF2A8EB" w14:textId="77777777" w:rsidR="005D3AA6" w:rsidRPr="0017388A"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lastRenderedPageBreak/>
        <w:t>Zachovávať mlčanlivosť o skutočnostiach, o ktorých sa dozvedel pri výkone zamestnania a ktoré v záujme zamestnávateľa nemožno oznamovať iným osobám, pričom povinnosť mlčanlivosti sa nevzťahuje na oznámenie kriminality alebo inej protispoločenskej činnosti.</w:t>
      </w:r>
    </w:p>
    <w:p w14:paraId="19A4DC09" w14:textId="77777777" w:rsidR="005D3AA6" w:rsidRPr="0017388A"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t>Písomne oznamovať zamestnávateľovi bez zbytočného odkladu všetky zmeny, ktoré sa týkajú pracovného pomeru a súvisia s jeho osobou, najmä zmenou jeho mena, priezviska, trvalého pobytu, adresy na doručovanie písomností, zdravotnej poisťovne, a ak sa so súhlasom zamestnanca poukazuje výplata na účet v banke alebo v pobočke zahraničnej banky, aj zmenu bankového spojenia.</w:t>
      </w:r>
    </w:p>
    <w:p w14:paraId="171BD3A3" w14:textId="77777777" w:rsidR="005D3AA6" w:rsidRPr="0017388A"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t>Zachovávať mlčanlivosť v súlade s § 79 ods. 2 zákona o ochrane osobných údajov, a to aj po zániku funkcie a pracovno-právneho vzťahu.</w:t>
      </w:r>
    </w:p>
    <w:p w14:paraId="71102214" w14:textId="67EA0056" w:rsidR="00CB756B" w:rsidRPr="00CB756B"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t>Pri výkone svojich činností konať tak, aby nedochádzalo k porušeniu ochrany osobných údajov, aby nedochádzalo k nedovolenému resp. nezákonnému nakladaniu s osobnými údajmi, či už úmyselne alebo v dôsledku zanedbania povinností a opatrení prijatých na ich ochranu.</w:t>
      </w:r>
    </w:p>
    <w:p w14:paraId="12F83CEC" w14:textId="77777777" w:rsidR="00CB756B" w:rsidRPr="00CB756B" w:rsidRDefault="00CB756B" w:rsidP="00D528B5">
      <w:pPr>
        <w:numPr>
          <w:ilvl w:val="0"/>
          <w:numId w:val="12"/>
        </w:numPr>
        <w:rPr>
          <w:rFonts w:ascii="Times New Roman" w:hAnsi="Times New Roman" w:cs="Times New Roman"/>
          <w:sz w:val="22"/>
          <w:szCs w:val="22"/>
        </w:rPr>
      </w:pPr>
      <w:r w:rsidRPr="00CB756B">
        <w:rPr>
          <w:rFonts w:ascii="Times New Roman" w:hAnsi="Times New Roman" w:cs="Times New Roman"/>
          <w:sz w:val="22"/>
          <w:szCs w:val="22"/>
        </w:rPr>
        <w:t>Zamestnanec pri výkone práce vo verejnom záujme je povinný: a) Konať v súlade so zákonom o výkone práce vo verejnom záujme a plniť všetky povinnosti ustanovené týmto zákonom.</w:t>
      </w:r>
    </w:p>
    <w:p w14:paraId="35048B07" w14:textId="77777777" w:rsidR="005D3AA6" w:rsidRPr="0017388A" w:rsidRDefault="00CB756B" w:rsidP="00D528B5">
      <w:pPr>
        <w:numPr>
          <w:ilvl w:val="0"/>
          <w:numId w:val="12"/>
        </w:numPr>
        <w:rPr>
          <w:rFonts w:ascii="Times New Roman" w:hAnsi="Times New Roman" w:cs="Times New Roman"/>
          <w:sz w:val="22"/>
          <w:szCs w:val="22"/>
        </w:rPr>
      </w:pPr>
      <w:r w:rsidRPr="00CB756B">
        <w:rPr>
          <w:rFonts w:ascii="Times New Roman" w:hAnsi="Times New Roman" w:cs="Times New Roman"/>
          <w:sz w:val="22"/>
          <w:szCs w:val="22"/>
        </w:rPr>
        <w:t>Zamestnanec je ďalej povinný:</w:t>
      </w:r>
    </w:p>
    <w:p w14:paraId="23BB2DF5" w14:textId="77777777" w:rsidR="005D3AA6" w:rsidRPr="0017388A" w:rsidRDefault="00540315" w:rsidP="00D528B5">
      <w:pPr>
        <w:numPr>
          <w:ilvl w:val="1"/>
          <w:numId w:val="12"/>
        </w:numPr>
        <w:rPr>
          <w:rFonts w:ascii="Times New Roman" w:hAnsi="Times New Roman" w:cs="Times New Roman"/>
          <w:sz w:val="22"/>
          <w:szCs w:val="22"/>
        </w:rPr>
      </w:pPr>
      <w:r w:rsidRPr="0017388A">
        <w:rPr>
          <w:rFonts w:ascii="Times New Roman" w:hAnsi="Times New Roman" w:cs="Times New Roman"/>
          <w:sz w:val="22"/>
          <w:szCs w:val="22"/>
        </w:rPr>
        <w:t>k</w:t>
      </w:r>
      <w:r w:rsidR="00CB756B" w:rsidRPr="00CB756B">
        <w:rPr>
          <w:rFonts w:ascii="Times New Roman" w:hAnsi="Times New Roman" w:cs="Times New Roman"/>
          <w:sz w:val="22"/>
          <w:szCs w:val="22"/>
        </w:rPr>
        <w:t>onať a rozhodovať nestranne a zdržať sa pri výkone práce vo verejnom záujme všetkého, čo by mohlo ohroziť dôveru v nestrannosť a objektívnosť konania a rozhodovania.</w:t>
      </w:r>
    </w:p>
    <w:p w14:paraId="4DB29435" w14:textId="77777777" w:rsidR="005D3AA6" w:rsidRPr="0017388A"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t>Zachovávať mlčanlivosť, ktorá v zmysle zákona o ochrane osobných údajov nemožno oznamovať iným osobám v súlade s pravidlami a postupmi uvádzanými vo vnútornej dokumentácii uvedenej v posúdení vplyvu o ochrane osobných údajov, a to aj po zániku funkcie a pracovnoprávneho vzťahu.</w:t>
      </w:r>
    </w:p>
    <w:p w14:paraId="1822EF9B" w14:textId="77777777" w:rsidR="005D3AA6" w:rsidRPr="0017388A"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t>V súvislosti s vykonávaním práce vo verejnom záujme neprijímať dary alebo iné výhody, s výnimkou darov alebo iných výhod poskytovaných zamestnávateľom.</w:t>
      </w:r>
    </w:p>
    <w:p w14:paraId="62AE3020" w14:textId="77777777" w:rsidR="005D3AA6" w:rsidRPr="0017388A"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t>Zdržať sa konania, ktoré by mohlo viesť k rozporu verejného záujmu s osobnými záujmami, najmä nezneužívať informácie nadobudnuté v súvislosti s vykonávaním zamestnania vo vlastný prospech alebo v prospech niekoho iného.</w:t>
      </w:r>
    </w:p>
    <w:p w14:paraId="5845F3B0" w14:textId="56DC762B" w:rsidR="00CB756B" w:rsidRPr="00CB756B"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t>Oznámiť zamestnávateľovi, že bol právoplatne odsúdený za úmyselný trestný čin alebo že bol zbavený spôsobilosti na právne úkony, alebo že jeho spôsobilosť bola obmedzená.</w:t>
      </w:r>
    </w:p>
    <w:p w14:paraId="2BB21E7D" w14:textId="77777777" w:rsidR="005D3AA6" w:rsidRPr="0017388A" w:rsidRDefault="00CB756B" w:rsidP="00D528B5">
      <w:pPr>
        <w:numPr>
          <w:ilvl w:val="0"/>
          <w:numId w:val="12"/>
        </w:numPr>
        <w:rPr>
          <w:rFonts w:ascii="Times New Roman" w:hAnsi="Times New Roman" w:cs="Times New Roman"/>
          <w:sz w:val="22"/>
          <w:szCs w:val="22"/>
        </w:rPr>
      </w:pPr>
      <w:r w:rsidRPr="00CB756B">
        <w:rPr>
          <w:rFonts w:ascii="Times New Roman" w:hAnsi="Times New Roman" w:cs="Times New Roman"/>
          <w:sz w:val="22"/>
          <w:szCs w:val="22"/>
        </w:rPr>
        <w:t xml:space="preserve">Zamestnanec nesmie: </w:t>
      </w:r>
    </w:p>
    <w:p w14:paraId="74AC0AF2" w14:textId="77777777" w:rsidR="005D3AA6" w:rsidRPr="0017388A"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t>Vykonávať činnosť, ktorou by sa významnou mierou znižovala jeho dôstojnosť vo vzťahu k vykonávanej funkcii alebo by sa ohrozovala jeho nestrannosť.</w:t>
      </w:r>
    </w:p>
    <w:p w14:paraId="0EA28B7F" w14:textId="67F31CFD" w:rsidR="00CB756B" w:rsidRPr="00CB756B" w:rsidRDefault="00CB756B" w:rsidP="00D528B5">
      <w:pPr>
        <w:numPr>
          <w:ilvl w:val="1"/>
          <w:numId w:val="12"/>
        </w:numPr>
        <w:rPr>
          <w:rFonts w:ascii="Times New Roman" w:hAnsi="Times New Roman" w:cs="Times New Roman"/>
          <w:sz w:val="22"/>
          <w:szCs w:val="22"/>
        </w:rPr>
      </w:pPr>
      <w:r w:rsidRPr="00CB756B">
        <w:rPr>
          <w:rFonts w:ascii="Times New Roman" w:hAnsi="Times New Roman" w:cs="Times New Roman"/>
          <w:sz w:val="22"/>
          <w:szCs w:val="22"/>
        </w:rPr>
        <w:t>Sprostredkúvať pre seba alebo inú fyzickú alebo právnickú osobu obchodný styk so subjektmi, ktoré sú uvedené v § 8 ods. 2 písm. b zákona č. 552/2003 Z. z.</w:t>
      </w:r>
    </w:p>
    <w:p w14:paraId="70F4A57D" w14:textId="77777777" w:rsidR="00CB756B" w:rsidRPr="00CB756B" w:rsidRDefault="00CB756B" w:rsidP="00DD1569">
      <w:pPr>
        <w:pStyle w:val="Nadpis2"/>
      </w:pPr>
      <w:r w:rsidRPr="00CB756B">
        <w:lastRenderedPageBreak/>
        <w:t>Čl. 12: Osobitné práva a povinnosti pedagogických zamestnancov</w:t>
      </w:r>
    </w:p>
    <w:p w14:paraId="1193948B" w14:textId="0E1DBAFE" w:rsidR="00CB756B" w:rsidRPr="00CB756B" w:rsidRDefault="00CB756B" w:rsidP="00D528B5">
      <w:pPr>
        <w:numPr>
          <w:ilvl w:val="0"/>
          <w:numId w:val="13"/>
        </w:numPr>
        <w:rPr>
          <w:rFonts w:ascii="Times New Roman" w:hAnsi="Times New Roman" w:cs="Times New Roman"/>
          <w:sz w:val="22"/>
          <w:szCs w:val="22"/>
        </w:rPr>
      </w:pPr>
      <w:r w:rsidRPr="00CB756B">
        <w:rPr>
          <w:rFonts w:ascii="Times New Roman" w:hAnsi="Times New Roman" w:cs="Times New Roman"/>
          <w:sz w:val="22"/>
          <w:szCs w:val="22"/>
        </w:rPr>
        <w:t>Pedagogickí zamestnanci sú povinní</w:t>
      </w:r>
      <w:r w:rsidR="00540315" w:rsidRPr="0017388A">
        <w:rPr>
          <w:rFonts w:ascii="Times New Roman" w:hAnsi="Times New Roman" w:cs="Times New Roman"/>
          <w:sz w:val="22"/>
          <w:szCs w:val="22"/>
        </w:rPr>
        <w:t xml:space="preserve"> n</w:t>
      </w:r>
      <w:r w:rsidRPr="00CB756B">
        <w:rPr>
          <w:rFonts w:ascii="Times New Roman" w:hAnsi="Times New Roman" w:cs="Times New Roman"/>
          <w:sz w:val="22"/>
          <w:szCs w:val="22"/>
        </w:rPr>
        <w:t>eustále skvalitňovať a prehlbovať účinnosť výchovno-vzdelávacieho procesu, za výsledky ktorého zodpovedajú.</w:t>
      </w:r>
    </w:p>
    <w:p w14:paraId="2A8AF9DB" w14:textId="77777777" w:rsidR="005D3AA6" w:rsidRPr="0017388A" w:rsidRDefault="00CB756B" w:rsidP="00D528B5">
      <w:pPr>
        <w:numPr>
          <w:ilvl w:val="0"/>
          <w:numId w:val="13"/>
        </w:numPr>
        <w:rPr>
          <w:rFonts w:ascii="Times New Roman" w:hAnsi="Times New Roman" w:cs="Times New Roman"/>
          <w:sz w:val="22"/>
          <w:szCs w:val="22"/>
        </w:rPr>
      </w:pPr>
      <w:r w:rsidRPr="00CB756B">
        <w:rPr>
          <w:rFonts w:ascii="Times New Roman" w:hAnsi="Times New Roman" w:cs="Times New Roman"/>
          <w:sz w:val="22"/>
          <w:szCs w:val="22"/>
        </w:rPr>
        <w:t xml:space="preserve">V tomto smere najmä: </w:t>
      </w:r>
    </w:p>
    <w:p w14:paraId="4383D24B"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z</w:t>
      </w:r>
      <w:r w:rsidR="00CB756B" w:rsidRPr="00CB756B">
        <w:rPr>
          <w:rFonts w:ascii="Times New Roman" w:hAnsi="Times New Roman" w:cs="Times New Roman"/>
          <w:sz w:val="22"/>
          <w:szCs w:val="22"/>
        </w:rPr>
        <w:t>abezpečujú súlad výchovy a vzdelávania a starostlivosť o zdravý vývoj detí</w:t>
      </w:r>
      <w:r w:rsidRPr="0017388A">
        <w:rPr>
          <w:rFonts w:ascii="Times New Roman" w:hAnsi="Times New Roman" w:cs="Times New Roman"/>
          <w:sz w:val="22"/>
          <w:szCs w:val="22"/>
        </w:rPr>
        <w:t>,</w:t>
      </w:r>
    </w:p>
    <w:p w14:paraId="408AB111"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p</w:t>
      </w:r>
      <w:r w:rsidR="00CB756B" w:rsidRPr="00CB756B">
        <w:rPr>
          <w:rFonts w:ascii="Times New Roman" w:hAnsi="Times New Roman" w:cs="Times New Roman"/>
          <w:sz w:val="22"/>
          <w:szCs w:val="22"/>
        </w:rPr>
        <w:t>ostupujú podľa schválených základných pedagogických dokumentov a pedagogicko-organizačných pokynov</w:t>
      </w:r>
      <w:r w:rsidRPr="0017388A">
        <w:rPr>
          <w:rFonts w:ascii="Times New Roman" w:hAnsi="Times New Roman" w:cs="Times New Roman"/>
          <w:sz w:val="22"/>
          <w:szCs w:val="22"/>
        </w:rPr>
        <w:t>,</w:t>
      </w:r>
    </w:p>
    <w:p w14:paraId="18379756"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p</w:t>
      </w:r>
      <w:r w:rsidR="00CB756B" w:rsidRPr="00CB756B">
        <w:rPr>
          <w:rFonts w:ascii="Times New Roman" w:hAnsi="Times New Roman" w:cs="Times New Roman"/>
          <w:sz w:val="22"/>
          <w:szCs w:val="22"/>
        </w:rPr>
        <w:t>lnia priamu výchovno-vzdelávaciu činnosť pedagogického zamestnanca stanovenú nariadením vlády SR č. 201/2019 Z. z. o priamej výchovno-vzdelávacej činnosti</w:t>
      </w:r>
    </w:p>
    <w:p w14:paraId="11764C2A"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z</w:t>
      </w:r>
      <w:r w:rsidR="00CB756B" w:rsidRPr="00CB756B">
        <w:rPr>
          <w:rFonts w:ascii="Times New Roman" w:hAnsi="Times New Roman" w:cs="Times New Roman"/>
          <w:sz w:val="22"/>
          <w:szCs w:val="22"/>
        </w:rPr>
        <w:t>vyšujú úroveň svojej práce vzdelávaním, samostatným štúdiom alebo v organizovaných formách vzdelávania – profesijný rozvoj</w:t>
      </w:r>
    </w:p>
    <w:p w14:paraId="65B665BF" w14:textId="1A50310C" w:rsidR="00CB756B" w:rsidRPr="00CB756B"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s</w:t>
      </w:r>
      <w:r w:rsidR="00CB756B" w:rsidRPr="00CB756B">
        <w:rPr>
          <w:rFonts w:ascii="Times New Roman" w:hAnsi="Times New Roman" w:cs="Times New Roman"/>
          <w:sz w:val="22"/>
          <w:szCs w:val="22"/>
        </w:rPr>
        <w:t>polupracujú so zákonnými zástupcami detí a verejnosťou pri utváraní dobrých vzťahov so školou.</w:t>
      </w:r>
    </w:p>
    <w:p w14:paraId="0E5C048B" w14:textId="77777777" w:rsidR="005D3AA6" w:rsidRPr="0017388A" w:rsidRDefault="00CB756B" w:rsidP="00D528B5">
      <w:pPr>
        <w:numPr>
          <w:ilvl w:val="0"/>
          <w:numId w:val="13"/>
        </w:numPr>
        <w:rPr>
          <w:rFonts w:ascii="Times New Roman" w:hAnsi="Times New Roman" w:cs="Times New Roman"/>
          <w:sz w:val="22"/>
          <w:szCs w:val="22"/>
        </w:rPr>
      </w:pPr>
      <w:r w:rsidRPr="00CB756B">
        <w:rPr>
          <w:rFonts w:ascii="Times New Roman" w:hAnsi="Times New Roman" w:cs="Times New Roman"/>
          <w:sz w:val="22"/>
          <w:szCs w:val="22"/>
        </w:rPr>
        <w:t xml:space="preserve">Pri starostlivosti o deti sú pedagogickí zamestnanci povinní: </w:t>
      </w:r>
    </w:p>
    <w:p w14:paraId="5AF3C2CC"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v</w:t>
      </w:r>
      <w:r w:rsidR="00CB756B" w:rsidRPr="00CB756B">
        <w:rPr>
          <w:rFonts w:ascii="Times New Roman" w:hAnsi="Times New Roman" w:cs="Times New Roman"/>
          <w:sz w:val="22"/>
          <w:szCs w:val="22"/>
        </w:rPr>
        <w:t>iesť deti k dodržiavaniu hygienických zásad a zásad bezpečnej práce, k dodržiavaniu hygienických, dopravných, požiarnych a iných predpisov a pokynov príslušných orgánov, ktoré sa týkajú starostlivosti o bezpečnosť a ochranu zdravia v školstve detí pri školských podujatiach (napr. na lyžiarskom výcviku, plaveckom výcviku, exkurziách a výletoch, v škole v prírode a pod.)</w:t>
      </w:r>
    </w:p>
    <w:p w14:paraId="331B0375"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v</w:t>
      </w:r>
      <w:r w:rsidR="00CB756B" w:rsidRPr="00CB756B">
        <w:rPr>
          <w:rFonts w:ascii="Times New Roman" w:hAnsi="Times New Roman" w:cs="Times New Roman"/>
          <w:sz w:val="22"/>
          <w:szCs w:val="22"/>
        </w:rPr>
        <w:t xml:space="preserve"> záujme jednotného výchovného pôsobenia na deti spolupracovať so zákonnými zástupcami detí</w:t>
      </w:r>
    </w:p>
    <w:p w14:paraId="366B6C11"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s</w:t>
      </w:r>
      <w:r w:rsidR="00CB756B" w:rsidRPr="00CB756B">
        <w:rPr>
          <w:rFonts w:ascii="Times New Roman" w:hAnsi="Times New Roman" w:cs="Times New Roman"/>
          <w:sz w:val="22"/>
          <w:szCs w:val="22"/>
        </w:rPr>
        <w:t>polupracovať s ostatnými zamestnancami školy</w:t>
      </w:r>
    </w:p>
    <w:p w14:paraId="216A34A5" w14:textId="3F22D5A8" w:rsidR="00CB756B" w:rsidRPr="00CB756B"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v</w:t>
      </w:r>
      <w:r w:rsidR="00CB756B" w:rsidRPr="00CB756B">
        <w:rPr>
          <w:rFonts w:ascii="Times New Roman" w:hAnsi="Times New Roman" w:cs="Times New Roman"/>
          <w:sz w:val="22"/>
          <w:szCs w:val="22"/>
        </w:rPr>
        <w:t>iesť deti k uvedomelému dodržiavaniu pravidiel správania a k ochrane školského zariadenia a ostatného vlastníctva pred jeho poškodením, stratou, zničením a zneužitím</w:t>
      </w:r>
    </w:p>
    <w:p w14:paraId="027252C5" w14:textId="77777777" w:rsidR="00CB756B" w:rsidRPr="00CB756B" w:rsidRDefault="00CB756B" w:rsidP="00D528B5">
      <w:pPr>
        <w:numPr>
          <w:ilvl w:val="0"/>
          <w:numId w:val="13"/>
        </w:numPr>
        <w:rPr>
          <w:rFonts w:ascii="Times New Roman" w:hAnsi="Times New Roman" w:cs="Times New Roman"/>
          <w:sz w:val="22"/>
          <w:szCs w:val="22"/>
        </w:rPr>
      </w:pPr>
      <w:r w:rsidRPr="00CB756B">
        <w:rPr>
          <w:rFonts w:ascii="Times New Roman" w:hAnsi="Times New Roman" w:cs="Times New Roman"/>
          <w:sz w:val="22"/>
          <w:szCs w:val="22"/>
        </w:rPr>
        <w:t>Pedagogickí zamestnanci nie sú povinní viesť agendu, ktorá sa priamo netýka výchovno-vzdelávacieho procesu, sú však povinní starať sa o hospodárne zaobchádzanie s učebnými pomôckami, školskými potrebami a pomôckami pre výchovno-vzdelávaciu činnosť.</w:t>
      </w:r>
    </w:p>
    <w:p w14:paraId="76DE0536" w14:textId="77777777" w:rsidR="00CB756B" w:rsidRPr="00CB756B" w:rsidRDefault="00CB756B" w:rsidP="00D528B5">
      <w:pPr>
        <w:numPr>
          <w:ilvl w:val="0"/>
          <w:numId w:val="13"/>
        </w:numPr>
        <w:rPr>
          <w:rFonts w:ascii="Times New Roman" w:hAnsi="Times New Roman" w:cs="Times New Roman"/>
          <w:sz w:val="22"/>
          <w:szCs w:val="22"/>
        </w:rPr>
      </w:pPr>
      <w:r w:rsidRPr="00CB756B">
        <w:rPr>
          <w:rFonts w:ascii="Times New Roman" w:hAnsi="Times New Roman" w:cs="Times New Roman"/>
          <w:sz w:val="22"/>
          <w:szCs w:val="22"/>
        </w:rPr>
        <w:t>Zamestnanci školy sú povinní dodržiavať platné legislatívne predpisy, týkajúce sa mlčanlivosti o zdravotnom stave dieťaťa a hygienické predpisy týkajúce sa výchovno-vzdelávacieho procesu.</w:t>
      </w:r>
    </w:p>
    <w:p w14:paraId="57445E44" w14:textId="77777777" w:rsidR="005D3AA6" w:rsidRPr="0017388A" w:rsidRDefault="00CB756B" w:rsidP="00D528B5">
      <w:pPr>
        <w:numPr>
          <w:ilvl w:val="0"/>
          <w:numId w:val="13"/>
        </w:numPr>
        <w:rPr>
          <w:rFonts w:ascii="Times New Roman" w:hAnsi="Times New Roman" w:cs="Times New Roman"/>
          <w:sz w:val="22"/>
          <w:szCs w:val="22"/>
        </w:rPr>
      </w:pPr>
      <w:r w:rsidRPr="00CB756B">
        <w:rPr>
          <w:rFonts w:ascii="Times New Roman" w:hAnsi="Times New Roman" w:cs="Times New Roman"/>
          <w:sz w:val="22"/>
          <w:szCs w:val="22"/>
        </w:rPr>
        <w:t xml:space="preserve">Pedagogický zamestnanec je ďalej povinný v zmysle § 4 zákona 138/2019 Z. z.: </w:t>
      </w:r>
    </w:p>
    <w:p w14:paraId="45136515"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c</w:t>
      </w:r>
      <w:r w:rsidR="00CB756B" w:rsidRPr="00CB756B">
        <w:rPr>
          <w:rFonts w:ascii="Times New Roman" w:hAnsi="Times New Roman" w:cs="Times New Roman"/>
          <w:sz w:val="22"/>
          <w:szCs w:val="22"/>
        </w:rPr>
        <w:t>hrániť a rešpektovať práva dieťaťa a jeho zákonného zástupcu</w:t>
      </w:r>
    </w:p>
    <w:p w14:paraId="5DDFB99C"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z</w:t>
      </w:r>
      <w:r w:rsidR="00CB756B" w:rsidRPr="00CB756B">
        <w:rPr>
          <w:rFonts w:ascii="Times New Roman" w:hAnsi="Times New Roman" w:cs="Times New Roman"/>
          <w:sz w:val="22"/>
          <w:szCs w:val="22"/>
        </w:rPr>
        <w:t>achovávať mlčanlivosť a chrániť pred zneužitím osobné údaje, informácie o zdravotnom stave a</w:t>
      </w:r>
      <w:r w:rsidRPr="0017388A">
        <w:rPr>
          <w:rFonts w:ascii="Times New Roman" w:hAnsi="Times New Roman" w:cs="Times New Roman"/>
          <w:sz w:val="22"/>
          <w:szCs w:val="22"/>
        </w:rPr>
        <w:t xml:space="preserve"> </w:t>
      </w:r>
      <w:r w:rsidR="00CB756B" w:rsidRPr="00CB756B">
        <w:rPr>
          <w:rFonts w:ascii="Times New Roman" w:hAnsi="Times New Roman" w:cs="Times New Roman"/>
          <w:sz w:val="22"/>
          <w:szCs w:val="22"/>
        </w:rPr>
        <w:t>výsledky odborných vyšetrení detí a žiakov, s ktorými prišiel do styku</w:t>
      </w:r>
    </w:p>
    <w:p w14:paraId="3D0080E6"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lastRenderedPageBreak/>
        <w:t>r</w:t>
      </w:r>
      <w:r w:rsidR="00CB756B" w:rsidRPr="00CB756B">
        <w:rPr>
          <w:rFonts w:ascii="Times New Roman" w:hAnsi="Times New Roman" w:cs="Times New Roman"/>
          <w:sz w:val="22"/>
          <w:szCs w:val="22"/>
        </w:rPr>
        <w:t>ešpektovať individuálne výchovno-vzdelávacie potreby dieťaťa a s ohľadom na jeho schopnosti, možnosti, sociálne a kultúrne zázemie</w:t>
      </w:r>
    </w:p>
    <w:p w14:paraId="77F616AB"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z</w:t>
      </w:r>
      <w:r w:rsidR="00CB756B" w:rsidRPr="00CB756B">
        <w:rPr>
          <w:rFonts w:ascii="Times New Roman" w:hAnsi="Times New Roman" w:cs="Times New Roman"/>
          <w:sz w:val="22"/>
          <w:szCs w:val="22"/>
        </w:rPr>
        <w:t>držať sa konania, ktoré vedie k porušovaniu práv ostatných zamestnancov</w:t>
      </w:r>
    </w:p>
    <w:p w14:paraId="1E599C96"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s</w:t>
      </w:r>
      <w:r w:rsidR="00CB756B" w:rsidRPr="00CB756B">
        <w:rPr>
          <w:rFonts w:ascii="Times New Roman" w:hAnsi="Times New Roman" w:cs="Times New Roman"/>
          <w:sz w:val="22"/>
          <w:szCs w:val="22"/>
        </w:rPr>
        <w:t>právať sa v súlade s Etickým kódexom pedagogických zamestnancov</w:t>
      </w:r>
    </w:p>
    <w:p w14:paraId="6F614D12"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p</w:t>
      </w:r>
      <w:r w:rsidR="00CB756B" w:rsidRPr="00CB756B">
        <w:rPr>
          <w:rFonts w:ascii="Times New Roman" w:hAnsi="Times New Roman" w:cs="Times New Roman"/>
          <w:sz w:val="22"/>
          <w:szCs w:val="22"/>
        </w:rPr>
        <w:t>odieľať sa na vypracúvaní a vedení pedagogickej dokumentácie a ďalšej dokumentácie</w:t>
      </w:r>
    </w:p>
    <w:p w14:paraId="5B93DCEB" w14:textId="524CF585"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u</w:t>
      </w:r>
      <w:r w:rsidR="00CB756B" w:rsidRPr="00CB756B">
        <w:rPr>
          <w:rFonts w:ascii="Times New Roman" w:hAnsi="Times New Roman" w:cs="Times New Roman"/>
          <w:sz w:val="22"/>
          <w:szCs w:val="22"/>
        </w:rPr>
        <w:t>smerňovať a objektívne hodnotiť výchovu a vzdelávanie dieťaťa a</w:t>
      </w:r>
      <w:r w:rsidR="005D3AA6" w:rsidRPr="0017388A">
        <w:rPr>
          <w:rFonts w:ascii="Times New Roman" w:hAnsi="Times New Roman" w:cs="Times New Roman"/>
          <w:sz w:val="22"/>
          <w:szCs w:val="22"/>
        </w:rPr>
        <w:t> </w:t>
      </w:r>
      <w:r w:rsidR="00CB756B" w:rsidRPr="00CB756B">
        <w:rPr>
          <w:rFonts w:ascii="Times New Roman" w:hAnsi="Times New Roman" w:cs="Times New Roman"/>
          <w:sz w:val="22"/>
          <w:szCs w:val="22"/>
        </w:rPr>
        <w:t>žiaka</w:t>
      </w:r>
    </w:p>
    <w:p w14:paraId="331D6AF5"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p</w:t>
      </w:r>
      <w:r w:rsidR="00CB756B" w:rsidRPr="00CB756B">
        <w:rPr>
          <w:rFonts w:ascii="Times New Roman" w:hAnsi="Times New Roman" w:cs="Times New Roman"/>
          <w:sz w:val="22"/>
          <w:szCs w:val="22"/>
        </w:rPr>
        <w:t>odieľať sa na tvorbe a uskutočňovaní školského vzdelávacieho program</w:t>
      </w:r>
      <w:r w:rsidRPr="0017388A">
        <w:rPr>
          <w:rFonts w:ascii="Times New Roman" w:hAnsi="Times New Roman" w:cs="Times New Roman"/>
          <w:sz w:val="22"/>
          <w:szCs w:val="22"/>
        </w:rPr>
        <w:t>u</w:t>
      </w:r>
    </w:p>
    <w:p w14:paraId="402738D5"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u</w:t>
      </w:r>
      <w:r w:rsidR="00CB756B" w:rsidRPr="00CB756B">
        <w:rPr>
          <w:rFonts w:ascii="Times New Roman" w:hAnsi="Times New Roman" w:cs="Times New Roman"/>
          <w:sz w:val="22"/>
          <w:szCs w:val="22"/>
        </w:rPr>
        <w:t>držiavať a rozvíjať svoje profesijné kompetencie</w:t>
      </w:r>
    </w:p>
    <w:p w14:paraId="56B6E0D0"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a</w:t>
      </w:r>
      <w:r w:rsidR="00CB756B" w:rsidRPr="00CB756B">
        <w:rPr>
          <w:rFonts w:ascii="Times New Roman" w:hAnsi="Times New Roman" w:cs="Times New Roman"/>
          <w:sz w:val="22"/>
          <w:szCs w:val="22"/>
        </w:rPr>
        <w:t>bsolvovať aktualizačné vzdelávanie</w:t>
      </w:r>
    </w:p>
    <w:p w14:paraId="04FEC17F"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v</w:t>
      </w:r>
      <w:r w:rsidR="00CB756B" w:rsidRPr="00CB756B">
        <w:rPr>
          <w:rFonts w:ascii="Times New Roman" w:hAnsi="Times New Roman" w:cs="Times New Roman"/>
          <w:sz w:val="22"/>
          <w:szCs w:val="22"/>
        </w:rPr>
        <w:t>ykonávať pracovnú činnosť prostriedkami, metódami, formami a postupmi, ktoré zodpovedajú súčasným vedeckým poznatkom, hodnotám a cieľom školského vzdelávacieho programu</w:t>
      </w:r>
    </w:p>
    <w:p w14:paraId="451D5548" w14:textId="4C92F2FF"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p</w:t>
      </w:r>
      <w:r w:rsidR="00CB756B" w:rsidRPr="00CB756B">
        <w:rPr>
          <w:rFonts w:ascii="Times New Roman" w:hAnsi="Times New Roman" w:cs="Times New Roman"/>
          <w:sz w:val="22"/>
          <w:szCs w:val="22"/>
        </w:rPr>
        <w:t>oskytovať dieťaťu a zákonnému zástupcovi poradenstvo a odbornú pomoc spojenú s výchovou a</w:t>
      </w:r>
      <w:r w:rsidR="005D3AA6" w:rsidRPr="0017388A">
        <w:rPr>
          <w:rFonts w:ascii="Times New Roman" w:hAnsi="Times New Roman" w:cs="Times New Roman"/>
          <w:sz w:val="22"/>
          <w:szCs w:val="22"/>
        </w:rPr>
        <w:t> </w:t>
      </w:r>
      <w:r w:rsidR="00CB756B" w:rsidRPr="00CB756B">
        <w:rPr>
          <w:rFonts w:ascii="Times New Roman" w:hAnsi="Times New Roman" w:cs="Times New Roman"/>
          <w:sz w:val="22"/>
          <w:szCs w:val="22"/>
        </w:rPr>
        <w:t>vzdelávaním</w:t>
      </w:r>
    </w:p>
    <w:p w14:paraId="31D85C84"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p</w:t>
      </w:r>
      <w:r w:rsidR="00CB756B" w:rsidRPr="00CB756B">
        <w:rPr>
          <w:rFonts w:ascii="Times New Roman" w:hAnsi="Times New Roman" w:cs="Times New Roman"/>
          <w:sz w:val="22"/>
          <w:szCs w:val="22"/>
        </w:rPr>
        <w:t>ravidelne informovať dieťa a zákonného zástupcu o priebehu a výsledkoch výchovy a vzdelávania, ktoré sa ho týkajú</w:t>
      </w:r>
    </w:p>
    <w:p w14:paraId="1DF7ABB0" w14:textId="77777777" w:rsidR="005D3AA6" w:rsidRPr="0017388A"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p</w:t>
      </w:r>
      <w:r w:rsidR="00CB756B" w:rsidRPr="00CB756B">
        <w:rPr>
          <w:rFonts w:ascii="Times New Roman" w:hAnsi="Times New Roman" w:cs="Times New Roman"/>
          <w:sz w:val="22"/>
          <w:szCs w:val="22"/>
        </w:rPr>
        <w:t>ripravovať sa na výkon priamej výchovno-vzdelávacej činnosti</w:t>
      </w:r>
    </w:p>
    <w:p w14:paraId="3E7AEAEC" w14:textId="714FD051" w:rsidR="00CB756B" w:rsidRPr="00CB756B" w:rsidRDefault="00540315"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o</w:t>
      </w:r>
      <w:r w:rsidR="00CB756B" w:rsidRPr="00CB756B">
        <w:rPr>
          <w:rFonts w:ascii="Times New Roman" w:hAnsi="Times New Roman" w:cs="Times New Roman"/>
          <w:sz w:val="22"/>
          <w:szCs w:val="22"/>
        </w:rPr>
        <w:t>známiť zamestnávateľovi bezodkladne podanie obžaloby na jeho osobu vo veci spáchania trestného činu v zmysle § 15 ods. 1 zákona č. 138/2019 Z. z.</w:t>
      </w:r>
    </w:p>
    <w:p w14:paraId="5E97FCB0" w14:textId="77777777" w:rsidR="007457A7" w:rsidRPr="0017388A" w:rsidRDefault="00CB756B" w:rsidP="00D528B5">
      <w:pPr>
        <w:numPr>
          <w:ilvl w:val="0"/>
          <w:numId w:val="13"/>
        </w:numPr>
        <w:rPr>
          <w:rFonts w:ascii="Times New Roman" w:hAnsi="Times New Roman" w:cs="Times New Roman"/>
          <w:sz w:val="22"/>
          <w:szCs w:val="22"/>
        </w:rPr>
      </w:pPr>
      <w:r w:rsidRPr="00CB756B">
        <w:rPr>
          <w:rFonts w:ascii="Times New Roman" w:hAnsi="Times New Roman" w:cs="Times New Roman"/>
          <w:sz w:val="22"/>
          <w:szCs w:val="22"/>
        </w:rPr>
        <w:t xml:space="preserve">Pedagogický zamestnanec pri výkone pedagogickej činnosti je povinný i nad rámec základných práv a povinností zamestnancov ustanovených osobitnými predpismi, medzinárodnými zmluvami a dohovormi, ktorými je Slovenská republika viazaná, má právo na: </w:t>
      </w:r>
    </w:p>
    <w:p w14:paraId="671A796F" w14:textId="6E376EF4" w:rsidR="007457A7" w:rsidRPr="0017388A" w:rsidRDefault="00C643AA"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z</w:t>
      </w:r>
      <w:r w:rsidR="00CB756B" w:rsidRPr="00CB756B">
        <w:rPr>
          <w:rFonts w:ascii="Times New Roman" w:hAnsi="Times New Roman" w:cs="Times New Roman"/>
          <w:sz w:val="22"/>
          <w:szCs w:val="22"/>
        </w:rPr>
        <w:t>abezpečenie podmienok potrebných na výkon svojich práv a povinností, najmä na svoju ochranu pred násilím zo strany rodičov a iných osôb</w:t>
      </w:r>
    </w:p>
    <w:p w14:paraId="3E73EFE4" w14:textId="07172320" w:rsidR="007457A7" w:rsidRPr="0017388A" w:rsidRDefault="00C643AA"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o</w:t>
      </w:r>
      <w:r w:rsidR="00CB756B" w:rsidRPr="00CB756B">
        <w:rPr>
          <w:rFonts w:ascii="Times New Roman" w:hAnsi="Times New Roman" w:cs="Times New Roman"/>
          <w:sz w:val="22"/>
          <w:szCs w:val="22"/>
        </w:rPr>
        <w:t>chranu pred sociálno-patologickými prejavmi v správaní vedúcich pedagogických zamestnancov, vedúcich odborných zamestnancov, ďalších zamestnancov zriaďovateľa, zákonných zástupcov, iných fyzických alebo právnických osôb</w:t>
      </w:r>
    </w:p>
    <w:p w14:paraId="7B13761D" w14:textId="42CAFB0B" w:rsidR="007457A7" w:rsidRPr="0017388A" w:rsidRDefault="00C643AA"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o</w:t>
      </w:r>
      <w:r w:rsidR="00CB756B" w:rsidRPr="00CB756B">
        <w:rPr>
          <w:rFonts w:ascii="Times New Roman" w:hAnsi="Times New Roman" w:cs="Times New Roman"/>
          <w:sz w:val="22"/>
          <w:szCs w:val="22"/>
        </w:rPr>
        <w:t>chranu pred neodborným zasahovaním do výkonu pracovnej činnosti</w:t>
      </w:r>
    </w:p>
    <w:p w14:paraId="4668AD67" w14:textId="0BF36A08" w:rsidR="007457A7" w:rsidRPr="0017388A" w:rsidRDefault="00C643AA"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v</w:t>
      </w:r>
      <w:r w:rsidR="00CB756B" w:rsidRPr="00CB756B">
        <w:rPr>
          <w:rFonts w:ascii="Times New Roman" w:hAnsi="Times New Roman" w:cs="Times New Roman"/>
          <w:sz w:val="22"/>
          <w:szCs w:val="22"/>
        </w:rPr>
        <w:t>ýber a uplatňovanie pedagogických a odborných metód, foriem, didaktických prostriedkov výchovy a vzdelávania</w:t>
      </w:r>
    </w:p>
    <w:p w14:paraId="1BEAB15A" w14:textId="6F61F20A" w:rsidR="007457A7" w:rsidRPr="0017388A" w:rsidRDefault="00C643AA"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p</w:t>
      </w:r>
      <w:r w:rsidR="00CB756B" w:rsidRPr="00CB756B">
        <w:rPr>
          <w:rFonts w:ascii="Times New Roman" w:hAnsi="Times New Roman" w:cs="Times New Roman"/>
          <w:sz w:val="22"/>
          <w:szCs w:val="22"/>
        </w:rPr>
        <w:t>rofesijný rozvoj</w:t>
      </w:r>
    </w:p>
    <w:p w14:paraId="0C932559" w14:textId="1FCC1888" w:rsidR="00CB756B" w:rsidRPr="00CB756B" w:rsidRDefault="00C643AA" w:rsidP="00D528B5">
      <w:pPr>
        <w:numPr>
          <w:ilvl w:val="1"/>
          <w:numId w:val="13"/>
        </w:numPr>
        <w:rPr>
          <w:rFonts w:ascii="Times New Roman" w:hAnsi="Times New Roman" w:cs="Times New Roman"/>
          <w:sz w:val="22"/>
          <w:szCs w:val="22"/>
        </w:rPr>
      </w:pPr>
      <w:r w:rsidRPr="0017388A">
        <w:rPr>
          <w:rFonts w:ascii="Times New Roman" w:hAnsi="Times New Roman" w:cs="Times New Roman"/>
          <w:sz w:val="22"/>
          <w:szCs w:val="22"/>
        </w:rPr>
        <w:t>o</w:t>
      </w:r>
      <w:r w:rsidR="00CB756B" w:rsidRPr="00CB756B">
        <w:rPr>
          <w:rFonts w:ascii="Times New Roman" w:hAnsi="Times New Roman" w:cs="Times New Roman"/>
          <w:sz w:val="22"/>
          <w:szCs w:val="22"/>
        </w:rPr>
        <w:t>bjektívne hodnotenie výkonu pracovnej činnosti</w:t>
      </w:r>
    </w:p>
    <w:p w14:paraId="1494B02C" w14:textId="77777777" w:rsidR="00FA27F8" w:rsidRPr="00FA27F8" w:rsidRDefault="00FA27F8" w:rsidP="00DD1569">
      <w:pPr>
        <w:pStyle w:val="Nadpis2"/>
      </w:pPr>
      <w:r w:rsidRPr="00FA27F8">
        <w:lastRenderedPageBreak/>
        <w:t>Článok 13: Povinnosti vedúcich zamestnancov</w:t>
      </w:r>
    </w:p>
    <w:p w14:paraId="273737AE" w14:textId="77777777" w:rsidR="00FA27F8" w:rsidRPr="00FA27F8" w:rsidRDefault="00FA27F8" w:rsidP="00D528B5">
      <w:pPr>
        <w:numPr>
          <w:ilvl w:val="0"/>
          <w:numId w:val="14"/>
        </w:numPr>
        <w:rPr>
          <w:rFonts w:ascii="Times New Roman" w:hAnsi="Times New Roman" w:cs="Times New Roman"/>
          <w:sz w:val="22"/>
          <w:szCs w:val="22"/>
        </w:rPr>
      </w:pPr>
      <w:r w:rsidRPr="00FA27F8">
        <w:rPr>
          <w:rFonts w:ascii="Times New Roman" w:hAnsi="Times New Roman" w:cs="Times New Roman"/>
          <w:sz w:val="22"/>
          <w:szCs w:val="22"/>
        </w:rPr>
        <w:t>Vedúci zamestnanec je okrem povinností uvedených v § 81 Zákonníka práce povinný v zmysle § 82 Zákonníka práce najmä:</w:t>
      </w:r>
    </w:p>
    <w:p w14:paraId="0C5FC613" w14:textId="14008B98" w:rsidR="00FA27F8" w:rsidRPr="00FA27F8"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r</w:t>
      </w:r>
      <w:r w:rsidR="00FA27F8" w:rsidRPr="00FA27F8">
        <w:rPr>
          <w:rFonts w:ascii="Times New Roman" w:hAnsi="Times New Roman" w:cs="Times New Roman"/>
          <w:sz w:val="22"/>
          <w:szCs w:val="22"/>
        </w:rPr>
        <w:t>iadiť a kontrolovať prácu zamestnancov</w:t>
      </w:r>
    </w:p>
    <w:p w14:paraId="513E770B" w14:textId="52A96F22" w:rsidR="00FA27F8" w:rsidRPr="00FA27F8"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o</w:t>
      </w:r>
      <w:r w:rsidR="00FA27F8" w:rsidRPr="00FA27F8">
        <w:rPr>
          <w:rFonts w:ascii="Times New Roman" w:hAnsi="Times New Roman" w:cs="Times New Roman"/>
          <w:sz w:val="22"/>
          <w:szCs w:val="22"/>
        </w:rPr>
        <w:t>boznamovať podriadených zamestnancov s príslušnými organizačnými predpismi, pracovnoprávnymi predpismi, predpismi o bezpečnosti a ochrane zdravia pri práci, pri výchove a vyučovaní, ako aj zabezpečiť dodržiavanie príslušných právnych predpisov vzťahujúcich sa na prácu nimi vykonávanú</w:t>
      </w:r>
    </w:p>
    <w:p w14:paraId="6469C2AA" w14:textId="0D241904" w:rsidR="00FA27F8" w:rsidRPr="00FA27F8"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u</w:t>
      </w:r>
      <w:r w:rsidR="00FA27F8" w:rsidRPr="00FA27F8">
        <w:rPr>
          <w:rFonts w:ascii="Times New Roman" w:hAnsi="Times New Roman" w:cs="Times New Roman"/>
          <w:sz w:val="22"/>
          <w:szCs w:val="22"/>
        </w:rPr>
        <w:t>tvárať priaznivé pracovné podmienky a zaisťovať bezpečnosť a ochranu zdravia pri práci.</w:t>
      </w:r>
    </w:p>
    <w:p w14:paraId="485DD7DD" w14:textId="594BB1D8" w:rsidR="00FA27F8" w:rsidRPr="00FA27F8"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h</w:t>
      </w:r>
      <w:r w:rsidR="00FA27F8" w:rsidRPr="00FA27F8">
        <w:rPr>
          <w:rFonts w:ascii="Times New Roman" w:hAnsi="Times New Roman" w:cs="Times New Roman"/>
          <w:sz w:val="22"/>
          <w:szCs w:val="22"/>
        </w:rPr>
        <w:t>ospodárne a účelne využívať im zverené hospodárske a finančné prostriedky, zabezpečovať prijatie včasných a účinných opatrení na ochranu majetku a oznamovať príslušným štátnym orgánom podozrenie z trestnej činnosti zamestnancov spáchanej pri výkone práce vo verejnom záujme alebo v súvislosti s ním</w:t>
      </w:r>
    </w:p>
    <w:p w14:paraId="532F0689" w14:textId="47F28E4D" w:rsidR="00FA27F8" w:rsidRPr="00FA27F8"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abezpečovať odmeňovanie zamestnancov podľa všeobecne záväzných právnych predpisov, kolektívnych zmlúv a pracovných zmlúv</w:t>
      </w:r>
    </w:p>
    <w:p w14:paraId="4E1A9A06" w14:textId="3F49E9DA" w:rsidR="00FA27F8" w:rsidRPr="00FA27F8"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h</w:t>
      </w:r>
      <w:r w:rsidR="00FA27F8" w:rsidRPr="00FA27F8">
        <w:rPr>
          <w:rFonts w:ascii="Times New Roman" w:hAnsi="Times New Roman" w:cs="Times New Roman"/>
          <w:sz w:val="22"/>
          <w:szCs w:val="22"/>
        </w:rPr>
        <w:t>odnotiť vzťah zamestnancov k pracovnému kolektívu a k deťom</w:t>
      </w:r>
    </w:p>
    <w:p w14:paraId="6D93B35D" w14:textId="15D18CA9" w:rsidR="00FA27F8" w:rsidRPr="00FA27F8"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u</w:t>
      </w:r>
      <w:r w:rsidR="00FA27F8" w:rsidRPr="00FA27F8">
        <w:rPr>
          <w:rFonts w:ascii="Times New Roman" w:hAnsi="Times New Roman" w:cs="Times New Roman"/>
          <w:sz w:val="22"/>
          <w:szCs w:val="22"/>
        </w:rPr>
        <w:t>tvárať priaznivé podmienky pre zvyšovanie a prehlbovanie kvalifikácie zamestnancov, ako aj pre kultúru práce a pracovného prostredia</w:t>
      </w:r>
    </w:p>
    <w:p w14:paraId="5654F929" w14:textId="56386397" w:rsidR="00FA27F8" w:rsidRPr="00FA27F8"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v</w:t>
      </w:r>
      <w:r w:rsidR="00FA27F8" w:rsidRPr="00FA27F8">
        <w:rPr>
          <w:rFonts w:ascii="Times New Roman" w:hAnsi="Times New Roman" w:cs="Times New Roman"/>
          <w:sz w:val="22"/>
          <w:szCs w:val="22"/>
        </w:rPr>
        <w:t>iesť zamestnancov k pracovnej disciplíne, oceňovať ich iniciatívu a pracovné úsilie, a vyvodzovať dôsledky z porušenia pracovných činností</w:t>
      </w:r>
    </w:p>
    <w:p w14:paraId="14E775D6" w14:textId="4C517152" w:rsidR="00FA27F8" w:rsidRPr="00FA27F8" w:rsidRDefault="00FA27F8" w:rsidP="00D528B5">
      <w:pPr>
        <w:numPr>
          <w:ilvl w:val="1"/>
          <w:numId w:val="14"/>
        </w:numPr>
        <w:tabs>
          <w:tab w:val="num" w:pos="1440"/>
        </w:tabs>
        <w:rPr>
          <w:rFonts w:ascii="Times New Roman" w:hAnsi="Times New Roman" w:cs="Times New Roman"/>
          <w:sz w:val="22"/>
          <w:szCs w:val="22"/>
        </w:rPr>
      </w:pPr>
      <w:r w:rsidRPr="00FA27F8">
        <w:rPr>
          <w:rFonts w:ascii="Times New Roman" w:hAnsi="Times New Roman" w:cs="Times New Roman"/>
          <w:sz w:val="22"/>
          <w:szCs w:val="22"/>
        </w:rPr>
        <w:t>i) Zabezpečovať predpoklady na všestranný rozvoj iniciatívy zamestnancov, podporovať tvorivosť pedagogických zamestnancov a zabezpečovať plnenie úloh vyplývajúcich z kolektívnej zmluvy</w:t>
      </w:r>
    </w:p>
    <w:p w14:paraId="0EA0415A" w14:textId="4E3FC199" w:rsidR="00FA27F8" w:rsidRPr="00FA27F8"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h</w:t>
      </w:r>
      <w:r w:rsidR="00FA27F8" w:rsidRPr="00FA27F8">
        <w:rPr>
          <w:rFonts w:ascii="Times New Roman" w:hAnsi="Times New Roman" w:cs="Times New Roman"/>
          <w:sz w:val="22"/>
          <w:szCs w:val="22"/>
        </w:rPr>
        <w:t>odnotiť zamestnancov</w:t>
      </w:r>
    </w:p>
    <w:p w14:paraId="77727085" w14:textId="756AA589" w:rsidR="00FA27F8" w:rsidRPr="0017388A" w:rsidRDefault="00C643AA" w:rsidP="00D528B5">
      <w:pPr>
        <w:numPr>
          <w:ilvl w:val="1"/>
          <w:numId w:val="14"/>
        </w:numPr>
        <w:tabs>
          <w:tab w:val="num" w:pos="1440"/>
        </w:tabs>
        <w:rPr>
          <w:rFonts w:ascii="Times New Roman" w:hAnsi="Times New Roman" w:cs="Times New Roman"/>
          <w:sz w:val="22"/>
          <w:szCs w:val="22"/>
        </w:rPr>
      </w:pPr>
      <w:r w:rsidRPr="0017388A">
        <w:rPr>
          <w:rFonts w:ascii="Times New Roman" w:hAnsi="Times New Roman" w:cs="Times New Roman"/>
          <w:sz w:val="22"/>
          <w:szCs w:val="22"/>
        </w:rPr>
        <w:t>p</w:t>
      </w:r>
      <w:r w:rsidR="00FA27F8" w:rsidRPr="00FA27F8">
        <w:rPr>
          <w:rFonts w:ascii="Times New Roman" w:hAnsi="Times New Roman" w:cs="Times New Roman"/>
          <w:sz w:val="22"/>
          <w:szCs w:val="22"/>
        </w:rPr>
        <w:t>odieľať sa na zabezpečení práv zamestnancov školy podľa Zákonníka práce a na zabezpečení osobitných práv pedagogických zamestnancov</w:t>
      </w:r>
    </w:p>
    <w:p w14:paraId="53EC3D7C" w14:textId="65752D05" w:rsidR="00FA27F8" w:rsidRPr="0017388A" w:rsidRDefault="00FA27F8" w:rsidP="00D528B5">
      <w:pPr>
        <w:numPr>
          <w:ilvl w:val="0"/>
          <w:numId w:val="14"/>
        </w:numPr>
        <w:rPr>
          <w:rFonts w:ascii="Times New Roman" w:hAnsi="Times New Roman" w:cs="Times New Roman"/>
          <w:sz w:val="22"/>
          <w:szCs w:val="22"/>
        </w:rPr>
      </w:pPr>
      <w:r w:rsidRPr="00FA27F8">
        <w:rPr>
          <w:rFonts w:ascii="Times New Roman" w:hAnsi="Times New Roman" w:cs="Times New Roman"/>
          <w:sz w:val="22"/>
          <w:szCs w:val="22"/>
        </w:rPr>
        <w:t>Riaditeľ školy v rámci povinností uvedených v odseku 1 plní ako vedúci zamestnane najmä tieto ďalšie úlohy:</w:t>
      </w:r>
    </w:p>
    <w:p w14:paraId="2BA14642" w14:textId="525A9D4C"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odpovedá za pedagogickú úroveň, odbornú úroveň a výsledky práce školy, utvára podmienky pre prácu všetkých zamestnancov, stará sa o profesijný rozvoj pedagogických zamestnancov a vzdelávanie ostatných zamestnancov</w:t>
      </w:r>
    </w:p>
    <w:p w14:paraId="517A8637" w14:textId="291ECD9E"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r</w:t>
      </w:r>
      <w:r w:rsidR="00FA27F8" w:rsidRPr="00FA27F8">
        <w:rPr>
          <w:rFonts w:ascii="Times New Roman" w:hAnsi="Times New Roman" w:cs="Times New Roman"/>
          <w:sz w:val="22"/>
          <w:szCs w:val="22"/>
        </w:rPr>
        <w:t>ozhoduje o právach, právom chránených záujmoch alebo povinnostiach občanov v prípadoch zverených im osobitným predpisom</w:t>
      </w:r>
    </w:p>
    <w:p w14:paraId="74EE180E" w14:textId="53586A9A"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ď</w:t>
      </w:r>
      <w:r w:rsidR="00FA27F8" w:rsidRPr="00FA27F8">
        <w:rPr>
          <w:rFonts w:ascii="Times New Roman" w:hAnsi="Times New Roman" w:cs="Times New Roman"/>
          <w:sz w:val="22"/>
          <w:szCs w:val="22"/>
        </w:rPr>
        <w:t>alej rozhoduje najmä o:</w:t>
      </w:r>
    </w:p>
    <w:p w14:paraId="55C32B5A" w14:textId="7EDCAAFB" w:rsidR="00FA27F8" w:rsidRPr="0017388A" w:rsidRDefault="00FA27F8" w:rsidP="00D528B5">
      <w:pPr>
        <w:numPr>
          <w:ilvl w:val="2"/>
          <w:numId w:val="14"/>
        </w:numPr>
        <w:rPr>
          <w:rFonts w:ascii="Times New Roman" w:hAnsi="Times New Roman" w:cs="Times New Roman"/>
          <w:sz w:val="22"/>
          <w:szCs w:val="22"/>
        </w:rPr>
      </w:pPr>
      <w:r w:rsidRPr="00FA27F8">
        <w:rPr>
          <w:rFonts w:ascii="Times New Roman" w:hAnsi="Times New Roman" w:cs="Times New Roman"/>
          <w:sz w:val="22"/>
          <w:szCs w:val="22"/>
        </w:rPr>
        <w:t>Vysielaní zamestnancov na pracovné cesty (§ 57 zákonníka práce).</w:t>
      </w:r>
    </w:p>
    <w:p w14:paraId="313C38DB" w14:textId="283B67AE" w:rsidR="00FA27F8" w:rsidRPr="0017388A" w:rsidRDefault="00FA27F8" w:rsidP="00D528B5">
      <w:pPr>
        <w:numPr>
          <w:ilvl w:val="2"/>
          <w:numId w:val="14"/>
        </w:numPr>
        <w:rPr>
          <w:rFonts w:ascii="Times New Roman" w:hAnsi="Times New Roman" w:cs="Times New Roman"/>
          <w:sz w:val="22"/>
          <w:szCs w:val="22"/>
        </w:rPr>
      </w:pPr>
      <w:r w:rsidRPr="00FA27F8">
        <w:rPr>
          <w:rFonts w:ascii="Times New Roman" w:hAnsi="Times New Roman" w:cs="Times New Roman"/>
          <w:sz w:val="22"/>
          <w:szCs w:val="22"/>
        </w:rPr>
        <w:lastRenderedPageBreak/>
        <w:t>Hodnotení pracovných výsledkov jednotlivých zamestnancov.</w:t>
      </w:r>
    </w:p>
    <w:p w14:paraId="426C061B" w14:textId="44DCF56C" w:rsidR="00FA27F8" w:rsidRPr="0017388A" w:rsidRDefault="00FA27F8" w:rsidP="00D528B5">
      <w:pPr>
        <w:numPr>
          <w:ilvl w:val="2"/>
          <w:numId w:val="14"/>
        </w:numPr>
        <w:rPr>
          <w:rFonts w:ascii="Times New Roman" w:hAnsi="Times New Roman" w:cs="Times New Roman"/>
          <w:sz w:val="22"/>
          <w:szCs w:val="22"/>
        </w:rPr>
      </w:pPr>
      <w:r w:rsidRPr="00FA27F8">
        <w:rPr>
          <w:rFonts w:ascii="Times New Roman" w:hAnsi="Times New Roman" w:cs="Times New Roman"/>
          <w:sz w:val="22"/>
          <w:szCs w:val="22"/>
        </w:rPr>
        <w:t>Určení nástupu dovolenky na zotavenie zamestnancom podľa plánu dovoleniek.</w:t>
      </w:r>
    </w:p>
    <w:p w14:paraId="7F9402F8" w14:textId="6F489AB9" w:rsidR="00FA27F8" w:rsidRPr="0017388A" w:rsidRDefault="00FA27F8" w:rsidP="00D528B5">
      <w:pPr>
        <w:numPr>
          <w:ilvl w:val="2"/>
          <w:numId w:val="14"/>
        </w:numPr>
        <w:rPr>
          <w:rFonts w:ascii="Times New Roman" w:hAnsi="Times New Roman" w:cs="Times New Roman"/>
          <w:sz w:val="22"/>
          <w:szCs w:val="22"/>
        </w:rPr>
      </w:pPr>
      <w:r w:rsidRPr="00FA27F8">
        <w:rPr>
          <w:rFonts w:ascii="Times New Roman" w:hAnsi="Times New Roman" w:cs="Times New Roman"/>
          <w:sz w:val="22"/>
          <w:szCs w:val="22"/>
        </w:rPr>
        <w:t>Nariaďovaní práce nadčas a vhodnom čase čerpania náhradného voľna, prípadne o vhodnej úprave pracovného času podľa § 97 ZP.</w:t>
      </w:r>
    </w:p>
    <w:p w14:paraId="081ED172" w14:textId="73AA6461" w:rsidR="00FA27F8" w:rsidRPr="0017388A" w:rsidRDefault="00FA27F8" w:rsidP="00D528B5">
      <w:pPr>
        <w:numPr>
          <w:ilvl w:val="2"/>
          <w:numId w:val="14"/>
        </w:numPr>
        <w:rPr>
          <w:rFonts w:ascii="Times New Roman" w:hAnsi="Times New Roman" w:cs="Times New Roman"/>
          <w:sz w:val="22"/>
          <w:szCs w:val="22"/>
        </w:rPr>
      </w:pPr>
      <w:r w:rsidRPr="00FA27F8">
        <w:rPr>
          <w:rFonts w:ascii="Times New Roman" w:hAnsi="Times New Roman" w:cs="Times New Roman"/>
          <w:sz w:val="22"/>
          <w:szCs w:val="22"/>
        </w:rPr>
        <w:t>Poskytovaní pracovného voľna pri krátkodobých prekážkach v práci zo strany zamestnanca (§ 136 až 141 ZP).</w:t>
      </w:r>
    </w:p>
    <w:p w14:paraId="2A92E5E8" w14:textId="58E259C7"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abezpečuje sústavné oboznamovanie všetkých ostatných zamestnancov s právnymi a ostatnými vnútornými predpismi na zaistenie bezpečnosti a ochrany zdravia pri práci a s novými poznatkami bezpečnostnej techniky, pravidelne overuje ich znalosti z týchto predpisov a sústavne kontroluje ich dodržiavanie</w:t>
      </w:r>
    </w:p>
    <w:p w14:paraId="26F41096" w14:textId="6359EFC2"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odpovedá za dodržiavanie kolektívnej zmluvy</w:t>
      </w:r>
    </w:p>
    <w:p w14:paraId="6A5C0346" w14:textId="54B789DB"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odpovedá za tvorbu a čerpanie sociálneho fondu</w:t>
      </w:r>
    </w:p>
    <w:p w14:paraId="13CA221D" w14:textId="7D007660"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abezpečuje v spolupráci s bezpečnostným technikom vypracovanie Zoznamu o poskytovaní osobných ochranných pracovných prostriedkov</w:t>
      </w:r>
    </w:p>
    <w:p w14:paraId="4EF2C3C1" w14:textId="12F13592"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p</w:t>
      </w:r>
      <w:r w:rsidR="00FA27F8" w:rsidRPr="00FA27F8">
        <w:rPr>
          <w:rFonts w:ascii="Times New Roman" w:hAnsi="Times New Roman" w:cs="Times New Roman"/>
          <w:sz w:val="22"/>
          <w:szCs w:val="22"/>
        </w:rPr>
        <w:t>ri vzniku pracovného úrazu, prípadne školského úrazu, postupuje podľa príslušných právnych predpisov</w:t>
      </w:r>
    </w:p>
    <w:p w14:paraId="0812DCAD" w14:textId="1E51BE8E"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v</w:t>
      </w:r>
      <w:r w:rsidR="00FA27F8" w:rsidRPr="00FA27F8">
        <w:rPr>
          <w:rFonts w:ascii="Times New Roman" w:hAnsi="Times New Roman" w:cs="Times New Roman"/>
          <w:sz w:val="22"/>
          <w:szCs w:val="22"/>
        </w:rPr>
        <w:t>ytvára priaznivé podmienky pre prehlbovanie a zvyšovanie kvalifikácie zamestnancov a pracovné podmienky na zvyšovanie kultúry práce a potvrdzuje vykonanie práce, schvaľuje odmenu za tieto práce</w:t>
      </w:r>
    </w:p>
    <w:p w14:paraId="17B50E50" w14:textId="6E1A0494"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abezpečuje uvádzanie začínajúcich pedagogických zamestnancov do pedagogickej praxe a ich pracovnú adaptáciu</w:t>
      </w:r>
    </w:p>
    <w:p w14:paraId="0989B4F7" w14:textId="45917029" w:rsidR="00FA27F8"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u</w:t>
      </w:r>
      <w:r w:rsidR="00FA27F8" w:rsidRPr="00FA27F8">
        <w:rPr>
          <w:rFonts w:ascii="Times New Roman" w:hAnsi="Times New Roman" w:cs="Times New Roman"/>
          <w:sz w:val="22"/>
          <w:szCs w:val="22"/>
        </w:rPr>
        <w:t>rčuje so zreteľom na konkrétne podmienky školy pracovnú náplň zamestnancov a v prípade potreby ju aktualizuje</w:t>
      </w:r>
    </w:p>
    <w:p w14:paraId="54CAA675" w14:textId="5F1D3A3C"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d</w:t>
      </w:r>
      <w:r w:rsidR="00FA27F8" w:rsidRPr="00FA27F8">
        <w:rPr>
          <w:rFonts w:ascii="Times New Roman" w:hAnsi="Times New Roman" w:cs="Times New Roman"/>
          <w:sz w:val="22"/>
          <w:szCs w:val="22"/>
        </w:rPr>
        <w:t>bá o morálne oceňovanie práce podriadených zamestnancov</w:t>
      </w:r>
    </w:p>
    <w:p w14:paraId="0A51A8FC" w14:textId="2F15282D"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abezpečuje zamestnancom v obidvoch zmenách stravovanie zodpovedajúce zásadám správnej výživy priamo na pracoviskách alebo v ich blízkosti podľa § 152 Zákonníka práce</w:t>
      </w:r>
    </w:p>
    <w:p w14:paraId="696E68EE" w14:textId="2BC608E2"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abezpečuje vypracovanie dokumentácie BOZP v zmysle platných právnych predpisov</w:t>
      </w:r>
    </w:p>
    <w:p w14:paraId="1B46F1D0" w14:textId="6659B419"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abezpečuje práva zamestnancov školy podľa Zákonníka práce a zabezpečuje osobitné práva pedagogických zamestnancov podľa zákona č. 138/2019 Z. z.</w:t>
      </w:r>
    </w:p>
    <w:p w14:paraId="65B0F084" w14:textId="6901D8C8"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h</w:t>
      </w:r>
      <w:r w:rsidR="00FA27F8" w:rsidRPr="00FA27F8">
        <w:rPr>
          <w:rFonts w:ascii="Times New Roman" w:hAnsi="Times New Roman" w:cs="Times New Roman"/>
          <w:sz w:val="22"/>
          <w:szCs w:val="22"/>
        </w:rPr>
        <w:t>odnotí zamestnancov podľa § 70 zákona č. 138/2019 Z. z.</w:t>
      </w:r>
    </w:p>
    <w:p w14:paraId="1E23140A" w14:textId="6D271829"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r</w:t>
      </w:r>
      <w:r w:rsidR="00FA27F8" w:rsidRPr="00FA27F8">
        <w:rPr>
          <w:rFonts w:ascii="Times New Roman" w:hAnsi="Times New Roman" w:cs="Times New Roman"/>
          <w:sz w:val="22"/>
          <w:szCs w:val="22"/>
        </w:rPr>
        <w:t>ozpracuje zásady hodnotenia zamestnancov podľa § 70 ods. 10 zákona č. 138/2019 Z. z. v pracovnom poriadku</w:t>
      </w:r>
    </w:p>
    <w:p w14:paraId="5BB1069E" w14:textId="547A0501"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lastRenderedPageBreak/>
        <w:t>p</w:t>
      </w:r>
      <w:r w:rsidR="00FA27F8" w:rsidRPr="00FA27F8">
        <w:rPr>
          <w:rFonts w:ascii="Times New Roman" w:hAnsi="Times New Roman" w:cs="Times New Roman"/>
          <w:sz w:val="22"/>
          <w:szCs w:val="22"/>
        </w:rPr>
        <w:t>ovoľuje pedagogickým zamestnancom vykonávanie ostatných činností súvisiacich s priamou výchovno-vzdelávacou činnosťou, špecializovanými činnosťami, činnosťami vedúceho pedagogického zamestnanca a profesijným rozvojom aj mimo pracoviska</w:t>
      </w:r>
    </w:p>
    <w:p w14:paraId="14531F3D" w14:textId="79764C2F"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n</w:t>
      </w:r>
      <w:r w:rsidR="00FA27F8" w:rsidRPr="00FA27F8">
        <w:rPr>
          <w:rFonts w:ascii="Times New Roman" w:hAnsi="Times New Roman" w:cs="Times New Roman"/>
          <w:sz w:val="22"/>
          <w:szCs w:val="22"/>
        </w:rPr>
        <w:t>esplnenie kvalifikačných predpokladov oznamuje pedagogickému zamestnancovi písomne v zmysle § 14 zákona č. 138/2019 Z. z.</w:t>
      </w:r>
    </w:p>
    <w:p w14:paraId="599ACEED" w14:textId="010966A4"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p</w:t>
      </w:r>
      <w:r w:rsidR="00FA27F8" w:rsidRPr="00FA27F8">
        <w:rPr>
          <w:rFonts w:ascii="Times New Roman" w:hAnsi="Times New Roman" w:cs="Times New Roman"/>
          <w:sz w:val="22"/>
          <w:szCs w:val="22"/>
        </w:rPr>
        <w:t>ri dôvodnom podozrení, že došlo k zmene zdravotnej spôsobilosti pedagogického alebo odborného zamestnanca, vyzve ich, aby v lehote 90 dní preukázali svoju zdravotnú spôsobilosť lekárskym posudkom v zmysle § 16 ods. 4 zákona č. 138/2019 Z. z.</w:t>
      </w:r>
    </w:p>
    <w:p w14:paraId="0E6149A0" w14:textId="60A75227"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v</w:t>
      </w:r>
      <w:r w:rsidR="00FA27F8" w:rsidRPr="00FA27F8">
        <w:rPr>
          <w:rFonts w:ascii="Times New Roman" w:hAnsi="Times New Roman" w:cs="Times New Roman"/>
          <w:sz w:val="22"/>
          <w:szCs w:val="22"/>
        </w:rPr>
        <w:t xml:space="preserve"> súlade s § 35 ods. 6 zákona č. 138/2019 Z. z. určuje štruktúru </w:t>
      </w:r>
      <w:proofErr w:type="spellStart"/>
      <w:r w:rsidR="00FA27F8" w:rsidRPr="00FA27F8">
        <w:rPr>
          <w:rFonts w:ascii="Times New Roman" w:hAnsi="Times New Roman" w:cs="Times New Roman"/>
          <w:sz w:val="22"/>
          <w:szCs w:val="22"/>
        </w:rPr>
        <w:t>kariérových</w:t>
      </w:r>
      <w:proofErr w:type="spellEnd"/>
      <w:r w:rsidR="00FA27F8" w:rsidRPr="00FA27F8">
        <w:rPr>
          <w:rFonts w:ascii="Times New Roman" w:hAnsi="Times New Roman" w:cs="Times New Roman"/>
          <w:sz w:val="22"/>
          <w:szCs w:val="22"/>
        </w:rPr>
        <w:t xml:space="preserve"> pozícií a rozsah zodpovedností za výkon špecializovaných činností po prerokovaní v pedagogickej rade a po prerokovaní so zriaďovateľom</w:t>
      </w:r>
    </w:p>
    <w:p w14:paraId="7DC412BF" w14:textId="484883F3"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k</w:t>
      </w:r>
      <w:r w:rsidR="00FA27F8" w:rsidRPr="00FA27F8">
        <w:rPr>
          <w:rFonts w:ascii="Times New Roman" w:hAnsi="Times New Roman" w:cs="Times New Roman"/>
          <w:sz w:val="22"/>
          <w:szCs w:val="22"/>
        </w:rPr>
        <w:t>oordinuje a zodpovedá za profesijný rozvoj zamestnancov podľa ročného plánu vzdelávania pedagogických a odborných zamestnancov v zmysle § 40 ods. 5 zákona č. 138/2019 Z. z.</w:t>
      </w:r>
    </w:p>
    <w:p w14:paraId="7A543B16" w14:textId="47BFD803"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v</w:t>
      </w:r>
      <w:r w:rsidR="00FA27F8" w:rsidRPr="00FA27F8">
        <w:rPr>
          <w:rFonts w:ascii="Times New Roman" w:hAnsi="Times New Roman" w:cs="Times New Roman"/>
          <w:sz w:val="22"/>
          <w:szCs w:val="22"/>
        </w:rPr>
        <w:t>ydáva plán profesijného rozvoja v zmysle § 40 ods. 4 zákona č. 138/2019 Z. z. po prerokovaní so zriaďovateľom, zástupcami zamestnancov a v pedagogickej rade</w:t>
      </w:r>
    </w:p>
    <w:p w14:paraId="7F01F901" w14:textId="27CC6A95"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abezpečuje a poskytuje pedagogickým zamestnancom aktualizačné vzdelávanie v zmysle § 57 zákona č. 138/2019 Z. z. a vydáva potvrdenie o aktualizačnom vzdelávaní</w:t>
      </w:r>
    </w:p>
    <w:p w14:paraId="130E4DE7" w14:textId="1F7761FC"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abezpečuje plánovanie finančných prostriedkov na profesijný rozvoj pedagogických zamestnancov v rozpočte školy v zmysle § 63 zákona č. 138/2019 Z. z.</w:t>
      </w:r>
    </w:p>
    <w:p w14:paraId="0B83A611" w14:textId="6C3C80D2"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z</w:t>
      </w:r>
      <w:r w:rsidR="00FA27F8" w:rsidRPr="00FA27F8">
        <w:rPr>
          <w:rFonts w:ascii="Times New Roman" w:hAnsi="Times New Roman" w:cs="Times New Roman"/>
          <w:sz w:val="22"/>
          <w:szCs w:val="22"/>
        </w:rPr>
        <w:t>odpovedá za zabezpečenie a vedenie centrálneho registra v súlade s § 76 až § 78 zákona č. 138/2019 Z. z.</w:t>
      </w:r>
    </w:p>
    <w:p w14:paraId="77BFCE96" w14:textId="379832A1"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p</w:t>
      </w:r>
      <w:r w:rsidR="00FA27F8" w:rsidRPr="00FA27F8">
        <w:rPr>
          <w:rFonts w:ascii="Times New Roman" w:hAnsi="Times New Roman" w:cs="Times New Roman"/>
          <w:sz w:val="22"/>
          <w:szCs w:val="22"/>
        </w:rPr>
        <w:t>ovoľuje prerušenie výkonu pracovnej činnosti pedagogického zamestnanca v zmysle § 82 ods. 5 zákona č. 138/2019 Z. z. najviac na jeden školský rok</w:t>
      </w:r>
    </w:p>
    <w:p w14:paraId="184B53E8" w14:textId="139252E8" w:rsidR="004455AC" w:rsidRPr="0017388A" w:rsidRDefault="00C643AA"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v</w:t>
      </w:r>
      <w:r w:rsidR="00FA27F8" w:rsidRPr="00FA27F8">
        <w:rPr>
          <w:rFonts w:ascii="Times New Roman" w:hAnsi="Times New Roman" w:cs="Times New Roman"/>
          <w:sz w:val="22"/>
          <w:szCs w:val="22"/>
        </w:rPr>
        <w:t xml:space="preserve"> zmysle § 84 zákona č. 138/2019 Z. z. zodpovedá za zverejnenie o voľných pracovných miestach na svojom webovom sídle a na webovom sídle zriaďovateľa a za odoslanie informácie o voľnom pracovnom mieste</w:t>
      </w:r>
    </w:p>
    <w:p w14:paraId="594D6A8A" w14:textId="26B6F504" w:rsidR="004455AC" w:rsidRPr="0017388A" w:rsidRDefault="004455AC" w:rsidP="00D528B5">
      <w:pPr>
        <w:numPr>
          <w:ilvl w:val="0"/>
          <w:numId w:val="14"/>
        </w:numPr>
        <w:rPr>
          <w:rStyle w:val="Siln"/>
          <w:rFonts w:ascii="Times New Roman" w:hAnsi="Times New Roman" w:cs="Times New Roman"/>
          <w:b w:val="0"/>
          <w:bCs w:val="0"/>
          <w:sz w:val="22"/>
          <w:szCs w:val="22"/>
        </w:rPr>
      </w:pPr>
      <w:r w:rsidRPr="0017388A">
        <w:rPr>
          <w:rStyle w:val="Siln"/>
          <w:rFonts w:ascii="Times New Roman" w:hAnsi="Times New Roman" w:cs="Times New Roman"/>
          <w:b w:val="0"/>
          <w:bCs w:val="0"/>
          <w:sz w:val="22"/>
          <w:szCs w:val="22"/>
        </w:rPr>
        <w:t>Riaditeľ školy popri základných povinnostiach určených v § 82 Zákonníka práce:</w:t>
      </w:r>
    </w:p>
    <w:p w14:paraId="3900BDC5" w14:textId="35390C85" w:rsidR="004455AC" w:rsidRPr="0017388A" w:rsidRDefault="006C0D7B"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r</w:t>
      </w:r>
      <w:r w:rsidR="004455AC" w:rsidRPr="0017388A">
        <w:rPr>
          <w:rFonts w:ascii="Times New Roman" w:hAnsi="Times New Roman" w:cs="Times New Roman"/>
          <w:sz w:val="22"/>
          <w:szCs w:val="22"/>
        </w:rPr>
        <w:t>iadi školu po pedagogickej, odbornej a administratívno-hospodárskej stránke, ukladá úlohy pedagogickým zamestnancom a ostatným zamestnancom a vytvára pre nich podmienky na odborný rast. Starajú sa o finančné zabezpečenie chodu školy a školského zariadenia</w:t>
      </w:r>
    </w:p>
    <w:p w14:paraId="1F512357" w14:textId="7EF8D4A9" w:rsidR="004455AC" w:rsidRPr="0017388A" w:rsidRDefault="006C0D7B"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k</w:t>
      </w:r>
      <w:r w:rsidR="004455AC" w:rsidRPr="0017388A">
        <w:rPr>
          <w:rFonts w:ascii="Times New Roman" w:hAnsi="Times New Roman" w:cs="Times New Roman"/>
          <w:sz w:val="22"/>
          <w:szCs w:val="22"/>
        </w:rPr>
        <w:t>ontroluje činnosť všetkých zamestnancov a výsledky ich práce a na základe vlastného pozorovania, predovšetkým prostredníctvom hospitačnej činnosti, vykonáva rozbor výchovno-vzdelávacej práce jednotlivých zamestnancov. Prerokúva ho na príslušných poradách zamestnancov školy a vyvodzuje z neho závery pre ďalšiu činnosť</w:t>
      </w:r>
    </w:p>
    <w:p w14:paraId="673DFC02" w14:textId="55657351" w:rsidR="004455AC" w:rsidRPr="0017388A" w:rsidRDefault="004455AC" w:rsidP="00D528B5">
      <w:pPr>
        <w:numPr>
          <w:ilvl w:val="0"/>
          <w:numId w:val="14"/>
        </w:numPr>
        <w:rPr>
          <w:rStyle w:val="Siln"/>
          <w:rFonts w:ascii="Times New Roman" w:hAnsi="Times New Roman" w:cs="Times New Roman"/>
          <w:b w:val="0"/>
          <w:bCs w:val="0"/>
          <w:sz w:val="22"/>
          <w:szCs w:val="22"/>
        </w:rPr>
      </w:pPr>
      <w:r w:rsidRPr="0017388A">
        <w:rPr>
          <w:rStyle w:val="Siln"/>
          <w:rFonts w:ascii="Times New Roman" w:hAnsi="Times New Roman" w:cs="Times New Roman"/>
          <w:b w:val="0"/>
          <w:bCs w:val="0"/>
          <w:sz w:val="22"/>
          <w:szCs w:val="22"/>
        </w:rPr>
        <w:lastRenderedPageBreak/>
        <w:t>Riaditeľ školy sa pri plnení svojich úloh riadi platnými predpismi a príslušnými pokynmi, za plnenie zodpovedá zriaďovateľovi.</w:t>
      </w:r>
    </w:p>
    <w:p w14:paraId="45951901" w14:textId="1EEFA96B" w:rsidR="004455AC" w:rsidRPr="0017388A" w:rsidRDefault="004455AC" w:rsidP="00D528B5">
      <w:pPr>
        <w:numPr>
          <w:ilvl w:val="0"/>
          <w:numId w:val="14"/>
        </w:numPr>
        <w:rPr>
          <w:rStyle w:val="Siln"/>
          <w:rFonts w:ascii="Times New Roman" w:hAnsi="Times New Roman" w:cs="Times New Roman"/>
          <w:b w:val="0"/>
          <w:bCs w:val="0"/>
          <w:sz w:val="22"/>
          <w:szCs w:val="22"/>
        </w:rPr>
      </w:pPr>
      <w:r w:rsidRPr="0017388A">
        <w:rPr>
          <w:rStyle w:val="Siln"/>
          <w:rFonts w:ascii="Times New Roman" w:hAnsi="Times New Roman" w:cs="Times New Roman"/>
          <w:b w:val="0"/>
          <w:bCs w:val="0"/>
          <w:sz w:val="22"/>
          <w:szCs w:val="22"/>
        </w:rPr>
        <w:t>Popri uvedených povinnostiach v oblasti riadenia riaditeľ školy plní úväzok v rozsahu stanovenom v Nariadení vlády SR č. 201/2019 Z. z. o priamej výchovno-vzdelávacej činnosti.</w:t>
      </w:r>
    </w:p>
    <w:p w14:paraId="44ED2401" w14:textId="604DEF93" w:rsidR="004455AC" w:rsidRPr="0017388A" w:rsidRDefault="004455AC" w:rsidP="00D528B5">
      <w:pPr>
        <w:numPr>
          <w:ilvl w:val="0"/>
          <w:numId w:val="14"/>
        </w:numPr>
        <w:rPr>
          <w:rStyle w:val="Siln"/>
          <w:rFonts w:ascii="Times New Roman" w:hAnsi="Times New Roman" w:cs="Times New Roman"/>
          <w:b w:val="0"/>
          <w:bCs w:val="0"/>
          <w:sz w:val="22"/>
          <w:szCs w:val="22"/>
        </w:rPr>
      </w:pPr>
      <w:r w:rsidRPr="0017388A">
        <w:rPr>
          <w:rStyle w:val="Siln"/>
          <w:rFonts w:ascii="Times New Roman" w:hAnsi="Times New Roman" w:cs="Times New Roman"/>
          <w:b w:val="0"/>
          <w:bCs w:val="0"/>
          <w:sz w:val="22"/>
          <w:szCs w:val="22"/>
        </w:rPr>
        <w:t>Osobitné povinnosti vedúcich zamestnancov ustanovuje ďalej § 9 až § 10 zákon č. 552/2003 Z. z. nasledovne:</w:t>
      </w:r>
    </w:p>
    <w:p w14:paraId="49774C0D" w14:textId="0BB1D6FA" w:rsidR="004455AC" w:rsidRPr="0017388A" w:rsidRDefault="006C0D7B"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v</w:t>
      </w:r>
      <w:r w:rsidR="004455AC" w:rsidRPr="0017388A">
        <w:rPr>
          <w:rFonts w:ascii="Times New Roman" w:hAnsi="Times New Roman" w:cs="Times New Roman"/>
          <w:sz w:val="22"/>
          <w:szCs w:val="22"/>
        </w:rPr>
        <w:t>edúci zamestnanec, ktorý vykonáva funkciu štatutárneho zástupcu, nesmie podnikať alebo vykonávať inú zárobkovú činnosť a byť členom riadiacich, kontrolných alebo dozorných orgánov právnických osôb. Obmedzenie vykonávať inú zárobkovú činnosť sa nevzťahuje na poskytovanie zdravotnej starostlivosti v štátnych alebo v neštátnych zdravotníckych zariadeniach, ktorých zriaďovateľom je obec, na vedeckú činnosť, pedagogickú činnosť, lektorskú činnosť, prednášateľskú činnosť, publicistickú činnosť, literárnu alebo umeleckú činnosť, činnosti sprostredkovateľa a rozhodcu pri kolektívnom vyjednávaní a na správu vlastného majetku alebo na správu majetku svojich detí</w:t>
      </w:r>
    </w:p>
    <w:p w14:paraId="171CDE75" w14:textId="2D6A6DD1" w:rsidR="004455AC" w:rsidRPr="0017388A" w:rsidRDefault="006C0D7B"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v</w:t>
      </w:r>
      <w:r w:rsidR="004455AC" w:rsidRPr="0017388A">
        <w:rPr>
          <w:rFonts w:ascii="Times New Roman" w:hAnsi="Times New Roman" w:cs="Times New Roman"/>
          <w:sz w:val="22"/>
          <w:szCs w:val="22"/>
        </w:rPr>
        <w:t>edúci zamestnanec je počas vykonávania svojej funkcie povinný deklarovať svoje majetkové pomery do 30 dní od vymenovania do funkcie, a následne do 31. marca každého kalendárneho roka počas vykonávania funkcie</w:t>
      </w:r>
    </w:p>
    <w:p w14:paraId="377CD9BF" w14:textId="3092F54B" w:rsidR="004455AC" w:rsidRPr="0017388A" w:rsidRDefault="006C0D7B"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v</w:t>
      </w:r>
      <w:r w:rsidR="004455AC" w:rsidRPr="0017388A">
        <w:rPr>
          <w:rFonts w:ascii="Times New Roman" w:hAnsi="Times New Roman" w:cs="Times New Roman"/>
          <w:sz w:val="22"/>
          <w:szCs w:val="22"/>
        </w:rPr>
        <w:t>edúci zamestnanec, ktorý vykonáva funkciu štatutárneho zástupcu, oznamuje údaje o svojich majetkových pomeroch v rozsahu podľa § 114 ods. 2 a 3 zákona č. 55/2017 Z. z. o štátnej službe a o zmene a doplnení niektorých zákonov v znení neskorších predpisov orgánu, ktorý ho vymenoval do funkcie</w:t>
      </w:r>
    </w:p>
    <w:p w14:paraId="4EDA63B6" w14:textId="6720272A" w:rsidR="004455AC" w:rsidRPr="0017388A" w:rsidRDefault="006C0D7B" w:rsidP="00D528B5">
      <w:pPr>
        <w:numPr>
          <w:ilvl w:val="1"/>
          <w:numId w:val="14"/>
        </w:numPr>
        <w:rPr>
          <w:rFonts w:ascii="Times New Roman" w:hAnsi="Times New Roman" w:cs="Times New Roman"/>
          <w:sz w:val="22"/>
          <w:szCs w:val="22"/>
        </w:rPr>
      </w:pPr>
      <w:r w:rsidRPr="0017388A">
        <w:rPr>
          <w:rFonts w:ascii="Times New Roman" w:hAnsi="Times New Roman" w:cs="Times New Roman"/>
          <w:sz w:val="22"/>
          <w:szCs w:val="22"/>
        </w:rPr>
        <w:t>v</w:t>
      </w:r>
      <w:r w:rsidR="004455AC" w:rsidRPr="0017388A">
        <w:rPr>
          <w:rFonts w:ascii="Times New Roman" w:hAnsi="Times New Roman" w:cs="Times New Roman"/>
          <w:sz w:val="22"/>
          <w:szCs w:val="22"/>
        </w:rPr>
        <w:t>edúci ŠJ oznamuje údaje o svojich majetkových pomeroch deklarovaných podľa odseku 2 riaditeľovi školy. Uvedenie neúplných alebo nepravdivých údajov v majetkovom priznaní alebo porušenie povinností podľa odseku 1 zo strany vedúceho zamestnanca sa považuje za dôvod na skončenie pracovného pomeru podľa § 63 ods. 1 písm. e) Zákonníka práce</w:t>
      </w:r>
    </w:p>
    <w:p w14:paraId="1F54961C" w14:textId="77777777" w:rsidR="004455AC" w:rsidRPr="004455AC" w:rsidRDefault="004455AC" w:rsidP="00DD1569">
      <w:pPr>
        <w:pStyle w:val="Nadpis2"/>
      </w:pPr>
      <w:r w:rsidRPr="004455AC">
        <w:t>Čl. 14 Pracovnoprávne dôsledky porušenia pracovnej disciplíny</w:t>
      </w:r>
    </w:p>
    <w:p w14:paraId="6BE5C7FE" w14:textId="77777777" w:rsidR="004455AC" w:rsidRPr="0017388A" w:rsidRDefault="004455AC" w:rsidP="00D528B5">
      <w:pPr>
        <w:numPr>
          <w:ilvl w:val="0"/>
          <w:numId w:val="15"/>
        </w:numPr>
        <w:rPr>
          <w:rFonts w:ascii="Times New Roman" w:hAnsi="Times New Roman" w:cs="Times New Roman"/>
          <w:sz w:val="22"/>
          <w:szCs w:val="22"/>
        </w:rPr>
      </w:pPr>
      <w:r w:rsidRPr="004455AC">
        <w:rPr>
          <w:rFonts w:ascii="Times New Roman" w:hAnsi="Times New Roman" w:cs="Times New Roman"/>
          <w:sz w:val="22"/>
          <w:szCs w:val="22"/>
        </w:rPr>
        <w:t>Za porušenie pracovnej disciplíny sa považuje zavinené porušenie, alebo nesplnenie povinnosti zamestnanca, ktoré pre neho vyplývajú z:</w:t>
      </w:r>
    </w:p>
    <w:p w14:paraId="69B65A3B" w14:textId="754782A6" w:rsidR="004455AC" w:rsidRPr="004455AC"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 47 ods. 1 písm. b) a § 81 a § 82 Zákonníka práce,</w:t>
      </w:r>
    </w:p>
    <w:p w14:paraId="13B07FC0" w14:textId="763BD3CB"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 8, § 9, § 9a a § 10 zákona č. 552/2003 Z. z.,</w:t>
      </w:r>
    </w:p>
    <w:p w14:paraId="752194F4" w14:textId="3B22519A"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ďalších všeobecne záväzných predpisov vzťahujúcich sa na ním vykonávanú prácu,</w:t>
      </w:r>
    </w:p>
    <w:p w14:paraId="245C5B4A" w14:textId="2480261B"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príkazov alebo opatrení nadriadených zamestnancov,</w:t>
      </w:r>
    </w:p>
    <w:p w14:paraId="0626E919" w14:textId="72A803B9"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pracovného alebo organizačného poriadku organizácie.</w:t>
      </w:r>
    </w:p>
    <w:p w14:paraId="1DC914F0" w14:textId="77777777" w:rsidR="004455AC" w:rsidRPr="004455AC" w:rsidRDefault="004455AC" w:rsidP="00D528B5">
      <w:pPr>
        <w:numPr>
          <w:ilvl w:val="0"/>
          <w:numId w:val="15"/>
        </w:numPr>
        <w:rPr>
          <w:rFonts w:ascii="Times New Roman" w:hAnsi="Times New Roman" w:cs="Times New Roman"/>
          <w:sz w:val="22"/>
          <w:szCs w:val="22"/>
        </w:rPr>
      </w:pPr>
      <w:r w:rsidRPr="004455AC">
        <w:rPr>
          <w:rFonts w:ascii="Times New Roman" w:hAnsi="Times New Roman" w:cs="Times New Roman"/>
          <w:sz w:val="22"/>
          <w:szCs w:val="22"/>
        </w:rPr>
        <w:t>Ak sa dopustí zamestnanec menej závažného porušenia pracovnej disciplíny, je vedúci zamestnanec povinný zamestnanca písomne upozorniť na porušenie pracovnej disciplíny.</w:t>
      </w:r>
    </w:p>
    <w:p w14:paraId="4634FF26" w14:textId="77777777" w:rsidR="004455AC" w:rsidRPr="004455AC" w:rsidRDefault="004455AC" w:rsidP="00D528B5">
      <w:pPr>
        <w:numPr>
          <w:ilvl w:val="0"/>
          <w:numId w:val="15"/>
        </w:numPr>
        <w:rPr>
          <w:rFonts w:ascii="Times New Roman" w:hAnsi="Times New Roman" w:cs="Times New Roman"/>
          <w:sz w:val="22"/>
          <w:szCs w:val="22"/>
        </w:rPr>
      </w:pPr>
      <w:r w:rsidRPr="004455AC">
        <w:rPr>
          <w:rFonts w:ascii="Times New Roman" w:hAnsi="Times New Roman" w:cs="Times New Roman"/>
          <w:sz w:val="22"/>
          <w:szCs w:val="22"/>
        </w:rPr>
        <w:lastRenderedPageBreak/>
        <w:t>Pri porušení pracovnej disciplíny bude zamestnanec postihnutý jedným z nasledovných pracovnoprávnych dôsledkov:</w:t>
      </w:r>
    </w:p>
    <w:p w14:paraId="7A2D24FA" w14:textId="42C7D228"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zníženie alebo odňatie osobného príplatku na obdobie minimálne troch mesiacov,</w:t>
      </w:r>
    </w:p>
    <w:p w14:paraId="30F0724C" w14:textId="2A07BBA2"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skončenie pracovného pomeru výpoveďou podľa § 63 ods. 1 písm. e) (pre menej závažné porušenie pracovnej disciplíny, ak bol zamestnanec v posledných šiestich mesiacoch v súvislosti s porušovaním pracovnej disciplíny písomne upozornený na možnosť výpovede),</w:t>
      </w:r>
    </w:p>
    <w:p w14:paraId="135DA19B" w14:textId="07B282A5"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krátenie dovolenky na zotavenie za neospravedlnenú absenciu, za 1 deň absencie krátenie dovolenky o 3 dni,</w:t>
      </w:r>
    </w:p>
    <w:p w14:paraId="0A0D828A" w14:textId="5300658F"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skončenie pracovného pomeru podľa § 63 ods. 1 písm. d) (ak zamestnanec nespĺňa predpoklady ustanovené právnymi predpismi na výkon dohodnutej práce, alebo ak zamestnanec nespĺňa bez zavinenia zamestnávateľa požiadavky na riadny výkon tejto práce),</w:t>
      </w:r>
    </w:p>
    <w:p w14:paraId="4355A9B2" w14:textId="503B8A14"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ak nesplnenie týchto požiadaviek spočíva v neuspokojivých pracovných výsledkoch, možno zamestnancovi z tohto dôvodu dať výpoveď len ak ho zamestnávateľ v posledných šiestich mesiacoch písomne vyzval na ich odstránenie a zamestnanec ich v primeranom čase neodstránil,</w:t>
      </w:r>
    </w:p>
    <w:p w14:paraId="485BE908" w14:textId="29B28DFE" w:rsidR="004455AC" w:rsidRPr="004455AC" w:rsidRDefault="004455AC" w:rsidP="00D528B5">
      <w:pPr>
        <w:numPr>
          <w:ilvl w:val="1"/>
          <w:numId w:val="15"/>
        </w:numPr>
        <w:tabs>
          <w:tab w:val="num" w:pos="1440"/>
        </w:tabs>
        <w:rPr>
          <w:rFonts w:ascii="Times New Roman" w:hAnsi="Times New Roman" w:cs="Times New Roman"/>
          <w:sz w:val="22"/>
          <w:szCs w:val="22"/>
        </w:rPr>
      </w:pPr>
      <w:r w:rsidRPr="004455AC">
        <w:rPr>
          <w:rFonts w:ascii="Times New Roman" w:hAnsi="Times New Roman" w:cs="Times New Roman"/>
          <w:sz w:val="22"/>
          <w:szCs w:val="22"/>
        </w:rPr>
        <w:t>okamžité skončenie pracovného pomeru podľa § 68 Zákonníka práce, ak zamestnanec porušil závažne pracovnú disciplínu.</w:t>
      </w:r>
    </w:p>
    <w:p w14:paraId="33CC1FA4" w14:textId="77777777" w:rsidR="004455AC" w:rsidRPr="0017388A" w:rsidRDefault="004455AC" w:rsidP="00D528B5">
      <w:pPr>
        <w:numPr>
          <w:ilvl w:val="0"/>
          <w:numId w:val="15"/>
        </w:numPr>
        <w:rPr>
          <w:rFonts w:ascii="Times New Roman" w:hAnsi="Times New Roman" w:cs="Times New Roman"/>
          <w:sz w:val="22"/>
          <w:szCs w:val="22"/>
        </w:rPr>
      </w:pPr>
      <w:r w:rsidRPr="004455AC">
        <w:rPr>
          <w:rFonts w:ascii="Times New Roman" w:hAnsi="Times New Roman" w:cs="Times New Roman"/>
          <w:sz w:val="22"/>
          <w:szCs w:val="22"/>
        </w:rPr>
        <w:t>Za menej závažné porušenie pracovnej disciplíny sa považuje úmyselné nesplnenie opodstatnených príkazov a pokynov vedúcich zamestnancov alebo odmietnutie ich splniť, pokiaľ ich porušenie nedosahuje intenzitu konania uvedeného v bode 5 Čl. 14 pracovného poriadku.</w:t>
      </w:r>
    </w:p>
    <w:p w14:paraId="33A9798F" w14:textId="77777777" w:rsidR="004455AC" w:rsidRPr="0017388A" w:rsidRDefault="004455AC" w:rsidP="00D528B5">
      <w:pPr>
        <w:numPr>
          <w:ilvl w:val="0"/>
          <w:numId w:val="15"/>
        </w:numPr>
        <w:rPr>
          <w:rFonts w:ascii="Times New Roman" w:hAnsi="Times New Roman" w:cs="Times New Roman"/>
          <w:sz w:val="22"/>
          <w:szCs w:val="22"/>
        </w:rPr>
      </w:pPr>
      <w:r w:rsidRPr="004455AC">
        <w:rPr>
          <w:rFonts w:ascii="Times New Roman" w:hAnsi="Times New Roman" w:cs="Times New Roman"/>
          <w:sz w:val="22"/>
          <w:szCs w:val="22"/>
        </w:rPr>
        <w:t>5) Za závažné porušenie pracovnej disciplíny sa považuje:</w:t>
      </w:r>
    </w:p>
    <w:p w14:paraId="416F1120" w14:textId="2708A071"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opustenie svojho pracoviska bez súhlasu a vedomia nadriadeného zamestnanca,</w:t>
      </w:r>
    </w:p>
    <w:p w14:paraId="70ED40D9" w14:textId="305B8FAC"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vykonávanie prác pre seba alebo pre iné osoby v pracovnom čase bez predchádzajúceho povolenia,</w:t>
      </w:r>
    </w:p>
    <w:p w14:paraId="420393EA" w14:textId="491285E5"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neuposlúchnutie pracovného príkazu nadriadeného, ktoré súvisí s pracovným zaradením zamestnanca,</w:t>
      </w:r>
    </w:p>
    <w:p w14:paraId="256AF648" w14:textId="4F7A6769"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nastúpenie pracovnej cesty bez cestovného príkazu,</w:t>
      </w:r>
    </w:p>
    <w:p w14:paraId="31DBF805" w14:textId="74754AEF"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porušenie podmienok pracovnej cesty určených cestovným príkazom (napr. použitie iného cestovného prostriedku na pracovnej ceste),</w:t>
      </w:r>
    </w:p>
    <w:p w14:paraId="40A772E4" w14:textId="1912A837"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opakujúce sa oneskorené príchody alebo predčasné odchody z pracoviska, nesplnenie pracovných úloh,</w:t>
      </w:r>
    </w:p>
    <w:p w14:paraId="5989867F" w14:textId="7CF66DB6"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nenahlásenie neprítomnosti zamestnanca na pracovisku priamemu nadriadenému najneskôr do 6:00 hod.,</w:t>
      </w:r>
    </w:p>
    <w:p w14:paraId="254E1C8B" w14:textId="35590EA9"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preukázaná neospravedlnená neúčasť na pracovných poradách,</w:t>
      </w:r>
    </w:p>
    <w:p w14:paraId="1E37DBDA" w14:textId="2746C151"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lastRenderedPageBreak/>
        <w:t>čerpanie dovolenky na zotavenie alebo pracovného voľna bez predchádzajúceho súhlasu nadriadeného zamestnanca, alebo neskorý návrat z riadne povolenej dovolenky na zotavenie bez predchádzajúceho vyrozumenia nadriadeného,</w:t>
      </w:r>
    </w:p>
    <w:p w14:paraId="42C5B06F" w14:textId="0D5832EF"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krádež majetku organizácie,</w:t>
      </w:r>
    </w:p>
    <w:p w14:paraId="0A30359A" w14:textId="59EDD0A4"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hrubé, neprístojné správanie sa zamestnanca voči svojim nadriadeným, prípadne iným zamestnancom pri výkone ich činnosti, ako aj zákonným zástupcom detí,</w:t>
      </w:r>
    </w:p>
    <w:p w14:paraId="7EE661E2" w14:textId="15A60167"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urážky medzi zamestnancami, pokiaľ prišlo pri nich k porušeniu zásad občianskeho spolunažívania,</w:t>
      </w:r>
    </w:p>
    <w:p w14:paraId="780E7CF7" w14:textId="15202238"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morálne delikty zamestnanca na pracovisku,</w:t>
      </w:r>
    </w:p>
    <w:p w14:paraId="441992CF" w14:textId="5EA63142"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nevhodné, nemorálne, neslušné obliekanie sa zamestnanca na pracovisku,</w:t>
      </w:r>
    </w:p>
    <w:p w14:paraId="409DA59B" w14:textId="52A8E96D"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bezdôvodné odmietnutie oprávnených požiadaviek zamestnancov zodpovedných za revízie a bezpečnosti a ochrany zdravia pri práci pri výkone ich činnosti,</w:t>
      </w:r>
    </w:p>
    <w:p w14:paraId="5BF221E0" w14:textId="5EE74306"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neospravedlnená neprítomnosť zamestnanca v práci v dobe presahujúcej 2 dni v mesiaci,</w:t>
      </w:r>
    </w:p>
    <w:p w14:paraId="61270C0F" w14:textId="2D37E6DB"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preukázaná neospravedlnená neprítomnosť v práci trvajúca jeden deň, ak od predchádzajúcej neospravedlnenej absencie neuplynula doba dlhšia ako 6 mesiacov,</w:t>
      </w:r>
    </w:p>
    <w:p w14:paraId="034D0422" w14:textId="34012D25"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neschopnosť zamestnanca k výkonu práce v dôsledku požitia alkoholických nápojov alebo omamných látok, pre ktorú nie je zamestnanec pri nástupe do práce pripustený k jej vykonávaniu,</w:t>
      </w:r>
    </w:p>
    <w:p w14:paraId="38892286" w14:textId="079E0C4C"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nenastúpenie zamestnanca do práce v stanovený čas pre zistenú indispozíciu po predchádzajúcom požití alkoholických nápojov,</w:t>
      </w:r>
    </w:p>
    <w:p w14:paraId="60C596A1" w14:textId="03C45A57"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prinášanie, prechovávanie a požívanie alkoholických nápojov a iných omamných prostriedkov na pracovisku počas pracovného času,</w:t>
      </w:r>
    </w:p>
    <w:p w14:paraId="602847C7" w14:textId="40542841"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opustenie priestoru alebo budovy školy alebo detí počas plnenia miery priamej činnosti s deťmi,</w:t>
      </w:r>
    </w:p>
    <w:p w14:paraId="7A31C490" w14:textId="3F95345D"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urážky medzi zamestnancami pred deťmi, rodičmi,</w:t>
      </w:r>
    </w:p>
    <w:p w14:paraId="79DECE54" w14:textId="71F7B17D"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porušenie a nedodržiavanie vnútorných predpisov školy,</w:t>
      </w:r>
    </w:p>
    <w:p w14:paraId="4F7D35B7" w14:textId="00E8E5E2"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nedodržiavanie povinností zamestnanca pri ochrane osobných údajov zamestnancov a detí zo strany zamestnanca,</w:t>
      </w:r>
    </w:p>
    <w:p w14:paraId="2F280D56" w14:textId="5C661DEB"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neakceptovanie ustanovení vnútorných pravidiel k ochrane osobných údajov uvádzaných v posúdení vplyvu o ochrane osobných údajov školy,</w:t>
      </w:r>
    </w:p>
    <w:p w14:paraId="07F0CD62" w14:textId="7021A918"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porušenie bezpečnosti, ktoré vedie k náhodnému alebo nezákonnému zničeniu, strate, zmene alebo neoprávnenému poskytnutiu prenášaných, uchovávaných osobných údajov alebo inak spracúvaných osobných údajov, alebo k neoprávnenému prístupu k nim,</w:t>
      </w:r>
    </w:p>
    <w:p w14:paraId="049E23A0" w14:textId="24412227"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lastRenderedPageBreak/>
        <w:t>opustenie detí na mimoškolských akciách,</w:t>
      </w:r>
    </w:p>
    <w:p w14:paraId="313FFB13" w14:textId="7038A28C"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nesprávne narábanie, zneužitie, nevyúčtovanie triedneho fondu detí,</w:t>
      </w:r>
    </w:p>
    <w:p w14:paraId="1069C419" w14:textId="1A126D97" w:rsidR="004455AC" w:rsidRPr="0017388A" w:rsidRDefault="004455AC" w:rsidP="00D528B5">
      <w:pPr>
        <w:numPr>
          <w:ilvl w:val="1"/>
          <w:numId w:val="15"/>
        </w:numPr>
        <w:rPr>
          <w:rFonts w:ascii="Times New Roman" w:hAnsi="Times New Roman" w:cs="Times New Roman"/>
          <w:sz w:val="22"/>
          <w:szCs w:val="22"/>
        </w:rPr>
      </w:pPr>
      <w:r w:rsidRPr="004455AC">
        <w:rPr>
          <w:rFonts w:ascii="Times New Roman" w:hAnsi="Times New Roman" w:cs="Times New Roman"/>
          <w:sz w:val="22"/>
          <w:szCs w:val="22"/>
        </w:rPr>
        <w:t>riešenie medziľudských konfliktov medzi zamestnancami za účasti detí, prípadne ich zákonných zástupcov.</w:t>
      </w:r>
    </w:p>
    <w:p w14:paraId="2AD5256B" w14:textId="3C046A2B" w:rsidR="004455AC" w:rsidRPr="004455AC" w:rsidRDefault="004455AC" w:rsidP="00D528B5">
      <w:pPr>
        <w:numPr>
          <w:ilvl w:val="0"/>
          <w:numId w:val="15"/>
        </w:numPr>
        <w:rPr>
          <w:rFonts w:ascii="Times New Roman" w:hAnsi="Times New Roman" w:cs="Times New Roman"/>
          <w:sz w:val="22"/>
          <w:szCs w:val="22"/>
        </w:rPr>
      </w:pPr>
      <w:r w:rsidRPr="004455AC">
        <w:rPr>
          <w:rFonts w:ascii="Times New Roman" w:hAnsi="Times New Roman" w:cs="Times New Roman"/>
          <w:sz w:val="22"/>
          <w:szCs w:val="22"/>
        </w:rPr>
        <w:t>Predkladať návrhy na pracovnoprávne postihy pri porušení pracovnej disciplíny v zmysle pracovného poriadku a Zákonníka práce sú oprávnení vedúci zamestnanci školy.</w:t>
      </w:r>
    </w:p>
    <w:p w14:paraId="1A0C813C" w14:textId="77777777" w:rsidR="004455AC" w:rsidRPr="004455AC" w:rsidRDefault="004455AC" w:rsidP="00DD1569">
      <w:pPr>
        <w:pStyle w:val="Nadpis1"/>
      </w:pPr>
      <w:r w:rsidRPr="004455AC">
        <w:t>IV. Časť: Pracovný čas a dovolenka</w:t>
      </w:r>
    </w:p>
    <w:p w14:paraId="6CC6977D" w14:textId="77777777" w:rsidR="004455AC" w:rsidRPr="004455AC" w:rsidRDefault="004455AC" w:rsidP="00DD1569">
      <w:pPr>
        <w:pStyle w:val="Nadpis2"/>
      </w:pPr>
      <w:r w:rsidRPr="004455AC">
        <w:t>Čl. 15 Dĺžka a využitie pracovného času</w:t>
      </w:r>
    </w:p>
    <w:p w14:paraId="19AE7532"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Podľa § 85 ods. 5 Zákonníka práce (ZP) je pracovný čas zamestnanca najviac 40 hodín týždenne. V zmysle kolektívnej zmluvy vyššieho stupňa pre zamestnávateľov, ktorí pri odmeňovaní postupujú podľa zákona č. 553/2003 Z. z., je stanovený pracovný čas zamestnanca 37 a ½ hodiny týždenne.</w:t>
      </w:r>
    </w:p>
    <w:p w14:paraId="54D2D076"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V zmysle § 90 ods. 4 Zákonníka práce začiatok a koniec pracovného času a rozvrh pracovných zmien určí zamestnávateľ po dohode so zástupcami zamestnancov a oznámi to písomne na mieste u zamestnávateľa, ktoré je zamestnancovi prístupné.</w:t>
      </w:r>
    </w:p>
    <w:p w14:paraId="36941BC7"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Zamestnávateľ určuje začiatok a koniec pracovného času v pracovnom poriadku. Časť IV tohto pracovného poriadku sa považuje za splnenie povinnosti zamestnávateľa v zmysle § 90 ods. 4 Zákonníka práce.</w:t>
      </w:r>
    </w:p>
    <w:p w14:paraId="6AFA841F"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Zamestnanec je povinný byť na začiatku pracovného času už na svojom pracovisku a odchádzať z neho až po skončení pracovného času. Zamestnávateľ je povinný poskytnúť zamestnancovi, ktorého pracovná zmena je dlhšia ako šesť hodín, prestávku na odpočinok a jedenie v trvaní 30 minút, čo sa do pracovného času podľa § 91 ods. 5 Zákonníka práce nezapočítava.</w:t>
      </w:r>
    </w:p>
    <w:p w14:paraId="27AB8982"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Prestávku na odpočinok a jedenie v trvaní 30 minút, čo sa do pracovného času podľa § 91 ods. 5 Zákonníka práce započítava, ak ide o prestávku, pri ktorej sa zabezpečuje primeraný čas na odpočinok a jedenie bez prerušenia práce zamestnancov, sa uplatní počas školských výletov, exkurzií, pobytu detí v škole prírode a podobne.</w:t>
      </w:r>
    </w:p>
    <w:p w14:paraId="7AC6F798"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Zamestnávateľ je povinný zabezpečiť, aby sa príchody a odchody zamestnancov a odpracovaný pracovný čas vhodným spôsobom evidovali a kontrolovali.</w:t>
      </w:r>
    </w:p>
    <w:p w14:paraId="3E158B57"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Týždenný pracovný čas pedagogických zamestnancov v súlade s § 7 ods. 1 zákona č. 138/2019 Z. z. tvorí čas, v ktorom pedagogický zamestnanec vykonáva priamu výchovno-vzdelávaciu činnosť, a čas, v ktorom pedagogický zamestnanec vykonáva ostatné činnosti súvisiace s jeho priamou výchovno-vzdelávacou činnosťou.</w:t>
      </w:r>
    </w:p>
    <w:p w14:paraId="5B8F4BAA"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Týždenný rozsah priamej výchovno-vzdelávacej činnosti (úväzok) najviac na obdobie školského roka určí riaditeľ školy po prerokovaní so zástupcami zamestnancov.</w:t>
      </w:r>
    </w:p>
    <w:p w14:paraId="2356A867"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 xml:space="preserve">Riaditeľ povoľuje pedagogickému zamestnancovi vykonávanie ostatných činností súvisiacich s priamou výchovno-vzdelávacou činnosťou a ďalším vzdelávaním mimo pracoviska za </w:t>
      </w:r>
      <w:r w:rsidRPr="004455AC">
        <w:rPr>
          <w:rFonts w:ascii="Times New Roman" w:hAnsi="Times New Roman" w:cs="Times New Roman"/>
          <w:sz w:val="22"/>
          <w:szCs w:val="22"/>
        </w:rPr>
        <w:lastRenderedPageBreak/>
        <w:t>podmienok ustanovených v pracovnom poriadku školy. Tieto sa uvádzajú v čl. 16 ods. 2 tohto pracovného poriadku.</w:t>
      </w:r>
    </w:p>
    <w:p w14:paraId="4E87439F"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Hodina priamej výchovno-vzdelávacej činnosti prevyšujúca základný úväzok pedagogického zamestnanca sa považuje za jednu hodinu práce nadčas.</w:t>
      </w:r>
    </w:p>
    <w:p w14:paraId="3639FA30" w14:textId="77777777" w:rsidR="004455AC" w:rsidRPr="004455AC" w:rsidRDefault="004455AC" w:rsidP="00D528B5">
      <w:pPr>
        <w:numPr>
          <w:ilvl w:val="0"/>
          <w:numId w:val="16"/>
        </w:numPr>
        <w:rPr>
          <w:rFonts w:ascii="Times New Roman" w:hAnsi="Times New Roman" w:cs="Times New Roman"/>
          <w:sz w:val="22"/>
          <w:szCs w:val="22"/>
        </w:rPr>
      </w:pPr>
      <w:r w:rsidRPr="004455AC">
        <w:rPr>
          <w:rFonts w:ascii="Times New Roman" w:hAnsi="Times New Roman" w:cs="Times New Roman"/>
          <w:sz w:val="22"/>
          <w:szCs w:val="22"/>
        </w:rPr>
        <w:t>Zamestnanec je povinný využívať určený pracovný čas na vykonávanie prác vyplývajúcich z jeho pracovného pomeru. Bez súhlasu bezprostredne nadriadeného zamestnanca sa nesmie zamestnanec vzdialiť z pracoviska. Zamestnanec je povinný vykonávať práce od začiatku pracovného času až do jeho skončenia. Za zameškaný pracovný čas sa považuje aj neskorý príchod na pracovisko, predčasný odchod z pracoviska, ako aj každé opustenie pracoviska, ak k nemu neprišlo v súvislosti s plnením pracovných úloh. O povahe zameškaného pracovného času rozhoduje zamestnávateľ po dohode s príslušným odborovým orgánom. Za neospravedlnené zameškanie pracovného času je zamestnávateľ povinný vyvodiť proti zamestnancovi dôsledky v zmysle príslušných ustanovení Zákonníka práce.</w:t>
      </w:r>
    </w:p>
    <w:p w14:paraId="6AAF4028" w14:textId="77777777" w:rsidR="004455AC" w:rsidRPr="004455AC" w:rsidRDefault="004455AC" w:rsidP="00DD1569">
      <w:pPr>
        <w:pStyle w:val="Nadpis2"/>
      </w:pPr>
      <w:r w:rsidRPr="004455AC">
        <w:t>Čl. 16 Náplň a rozvrhnutie pracovného času pedagogických a nepedagogických zamestnancov</w:t>
      </w:r>
    </w:p>
    <w:p w14:paraId="603D39A3" w14:textId="77777777" w:rsidR="004455AC" w:rsidRPr="004455AC" w:rsidRDefault="004455AC" w:rsidP="00D528B5">
      <w:pPr>
        <w:numPr>
          <w:ilvl w:val="0"/>
          <w:numId w:val="17"/>
        </w:numPr>
        <w:rPr>
          <w:rFonts w:ascii="Times New Roman" w:hAnsi="Times New Roman" w:cs="Times New Roman"/>
          <w:sz w:val="22"/>
          <w:szCs w:val="22"/>
        </w:rPr>
      </w:pPr>
      <w:r w:rsidRPr="004455AC">
        <w:rPr>
          <w:rFonts w:ascii="Times New Roman" w:hAnsi="Times New Roman" w:cs="Times New Roman"/>
          <w:sz w:val="22"/>
          <w:szCs w:val="22"/>
        </w:rPr>
        <w:t>V pracovnom čase je pedagogický zamestnanec povinný plniť základný úväzok výchovno-vzdelávacou činnosťou určený Nariadením vlády SR č. 201/2019 Z. z.</w:t>
      </w:r>
    </w:p>
    <w:p w14:paraId="393A0CFA" w14:textId="77777777" w:rsidR="004455AC" w:rsidRPr="0017388A" w:rsidRDefault="004455AC" w:rsidP="00D528B5">
      <w:pPr>
        <w:numPr>
          <w:ilvl w:val="0"/>
          <w:numId w:val="17"/>
        </w:numPr>
        <w:rPr>
          <w:rFonts w:ascii="Times New Roman" w:hAnsi="Times New Roman" w:cs="Times New Roman"/>
          <w:sz w:val="22"/>
          <w:szCs w:val="22"/>
        </w:rPr>
      </w:pPr>
      <w:r w:rsidRPr="004455AC">
        <w:rPr>
          <w:rFonts w:ascii="Times New Roman" w:hAnsi="Times New Roman" w:cs="Times New Roman"/>
          <w:sz w:val="22"/>
          <w:szCs w:val="22"/>
        </w:rPr>
        <w:t xml:space="preserve">Ostatné činnosti súvisiace s priamou výchovno-vzdelávacou činnosťou sú predovšetkým: </w:t>
      </w:r>
    </w:p>
    <w:p w14:paraId="200D5FA8" w14:textId="6B735C35" w:rsidR="004455AC" w:rsidRPr="0017388A" w:rsidRDefault="006C0D7B" w:rsidP="00D528B5">
      <w:pPr>
        <w:numPr>
          <w:ilvl w:val="1"/>
          <w:numId w:val="17"/>
        </w:numPr>
        <w:rPr>
          <w:rFonts w:ascii="Times New Roman" w:hAnsi="Times New Roman" w:cs="Times New Roman"/>
          <w:sz w:val="22"/>
          <w:szCs w:val="22"/>
        </w:rPr>
      </w:pPr>
      <w:r w:rsidRPr="0017388A">
        <w:rPr>
          <w:rFonts w:ascii="Times New Roman" w:hAnsi="Times New Roman" w:cs="Times New Roman"/>
          <w:sz w:val="22"/>
          <w:szCs w:val="22"/>
        </w:rPr>
        <w:t>p</w:t>
      </w:r>
      <w:r w:rsidR="004455AC" w:rsidRPr="004455AC">
        <w:rPr>
          <w:rFonts w:ascii="Times New Roman" w:hAnsi="Times New Roman" w:cs="Times New Roman"/>
          <w:sz w:val="22"/>
          <w:szCs w:val="22"/>
        </w:rPr>
        <w:t>reukázateľná osobná príprava na výchovno-vzdelávaciu činnosť</w:t>
      </w:r>
      <w:r w:rsidRPr="0017388A">
        <w:rPr>
          <w:rFonts w:ascii="Times New Roman" w:hAnsi="Times New Roman" w:cs="Times New Roman"/>
          <w:sz w:val="22"/>
          <w:szCs w:val="22"/>
        </w:rPr>
        <w:t>,</w:t>
      </w:r>
      <w:r w:rsidR="004455AC" w:rsidRPr="004455AC">
        <w:rPr>
          <w:rFonts w:ascii="Times New Roman" w:hAnsi="Times New Roman" w:cs="Times New Roman"/>
          <w:sz w:val="22"/>
          <w:szCs w:val="22"/>
        </w:rPr>
        <w:t xml:space="preserve"> </w:t>
      </w:r>
    </w:p>
    <w:p w14:paraId="0520BD3C" w14:textId="68EC4E3A" w:rsidR="004455AC" w:rsidRPr="0017388A" w:rsidRDefault="006C0D7B" w:rsidP="00D528B5">
      <w:pPr>
        <w:numPr>
          <w:ilvl w:val="1"/>
          <w:numId w:val="17"/>
        </w:numPr>
        <w:rPr>
          <w:rFonts w:ascii="Times New Roman" w:hAnsi="Times New Roman" w:cs="Times New Roman"/>
          <w:sz w:val="22"/>
          <w:szCs w:val="22"/>
        </w:rPr>
      </w:pPr>
      <w:r w:rsidRPr="0017388A">
        <w:rPr>
          <w:rFonts w:ascii="Times New Roman" w:hAnsi="Times New Roman" w:cs="Times New Roman"/>
          <w:sz w:val="22"/>
          <w:szCs w:val="22"/>
        </w:rPr>
        <w:t>p</w:t>
      </w:r>
      <w:r w:rsidR="004455AC" w:rsidRPr="004455AC">
        <w:rPr>
          <w:rFonts w:ascii="Times New Roman" w:hAnsi="Times New Roman" w:cs="Times New Roman"/>
          <w:sz w:val="22"/>
          <w:szCs w:val="22"/>
        </w:rPr>
        <w:t>ríprava pomôcok a starostlivosť o</w:t>
      </w:r>
      <w:r w:rsidRPr="0017388A">
        <w:rPr>
          <w:rFonts w:ascii="Times New Roman" w:hAnsi="Times New Roman" w:cs="Times New Roman"/>
          <w:sz w:val="22"/>
          <w:szCs w:val="22"/>
        </w:rPr>
        <w:t> </w:t>
      </w:r>
      <w:proofErr w:type="spellStart"/>
      <w:r w:rsidR="004455AC" w:rsidRPr="004455AC">
        <w:rPr>
          <w:rFonts w:ascii="Times New Roman" w:hAnsi="Times New Roman" w:cs="Times New Roman"/>
          <w:sz w:val="22"/>
          <w:szCs w:val="22"/>
        </w:rPr>
        <w:t>ne</w:t>
      </w:r>
      <w:proofErr w:type="spellEnd"/>
      <w:r w:rsidRPr="0017388A">
        <w:rPr>
          <w:rFonts w:ascii="Times New Roman" w:hAnsi="Times New Roman" w:cs="Times New Roman"/>
          <w:sz w:val="22"/>
          <w:szCs w:val="22"/>
        </w:rPr>
        <w:t xml:space="preserve">, </w:t>
      </w:r>
    </w:p>
    <w:p w14:paraId="5EBB69C4" w14:textId="319A79FE" w:rsidR="004455AC" w:rsidRPr="0017388A" w:rsidRDefault="006C0D7B" w:rsidP="00D528B5">
      <w:pPr>
        <w:numPr>
          <w:ilvl w:val="1"/>
          <w:numId w:val="17"/>
        </w:numPr>
        <w:rPr>
          <w:rFonts w:ascii="Times New Roman" w:hAnsi="Times New Roman" w:cs="Times New Roman"/>
          <w:sz w:val="22"/>
          <w:szCs w:val="22"/>
        </w:rPr>
      </w:pPr>
      <w:r w:rsidRPr="0017388A">
        <w:rPr>
          <w:rFonts w:ascii="Times New Roman" w:hAnsi="Times New Roman" w:cs="Times New Roman"/>
          <w:sz w:val="22"/>
          <w:szCs w:val="22"/>
        </w:rPr>
        <w:t>p</w:t>
      </w:r>
      <w:r w:rsidR="004455AC" w:rsidRPr="004455AC">
        <w:rPr>
          <w:rFonts w:ascii="Times New Roman" w:hAnsi="Times New Roman" w:cs="Times New Roman"/>
          <w:sz w:val="22"/>
          <w:szCs w:val="22"/>
        </w:rPr>
        <w:t>ríprava materiálu na vyučovanie a výchovnú prácu</w:t>
      </w:r>
      <w:r w:rsidRPr="0017388A">
        <w:rPr>
          <w:rFonts w:ascii="Times New Roman" w:hAnsi="Times New Roman" w:cs="Times New Roman"/>
          <w:sz w:val="22"/>
          <w:szCs w:val="22"/>
        </w:rPr>
        <w:t>,</w:t>
      </w:r>
    </w:p>
    <w:p w14:paraId="5396B162" w14:textId="0858EF04" w:rsidR="004455AC" w:rsidRPr="0017388A" w:rsidRDefault="006C0D7B" w:rsidP="00D528B5">
      <w:pPr>
        <w:numPr>
          <w:ilvl w:val="1"/>
          <w:numId w:val="17"/>
        </w:numPr>
        <w:rPr>
          <w:rFonts w:ascii="Times New Roman" w:hAnsi="Times New Roman" w:cs="Times New Roman"/>
          <w:sz w:val="22"/>
          <w:szCs w:val="22"/>
        </w:rPr>
      </w:pPr>
      <w:r w:rsidRPr="0017388A">
        <w:rPr>
          <w:rFonts w:ascii="Times New Roman" w:hAnsi="Times New Roman" w:cs="Times New Roman"/>
          <w:sz w:val="22"/>
          <w:szCs w:val="22"/>
        </w:rPr>
        <w:t>v</w:t>
      </w:r>
      <w:r w:rsidR="004455AC" w:rsidRPr="004455AC">
        <w:rPr>
          <w:rFonts w:ascii="Times New Roman" w:hAnsi="Times New Roman" w:cs="Times New Roman"/>
          <w:sz w:val="22"/>
          <w:szCs w:val="22"/>
        </w:rPr>
        <w:t>edenie predpísanej pedagogickej dokumentácie</w:t>
      </w:r>
      <w:r w:rsidRPr="0017388A">
        <w:rPr>
          <w:rFonts w:ascii="Times New Roman" w:hAnsi="Times New Roman" w:cs="Times New Roman"/>
          <w:sz w:val="22"/>
          <w:szCs w:val="22"/>
        </w:rPr>
        <w:t>,</w:t>
      </w:r>
    </w:p>
    <w:p w14:paraId="7A336D13" w14:textId="18F49604" w:rsidR="004455AC" w:rsidRPr="0017388A" w:rsidRDefault="006C0D7B" w:rsidP="00D528B5">
      <w:pPr>
        <w:numPr>
          <w:ilvl w:val="1"/>
          <w:numId w:val="17"/>
        </w:numPr>
        <w:rPr>
          <w:rFonts w:ascii="Times New Roman" w:hAnsi="Times New Roman" w:cs="Times New Roman"/>
          <w:sz w:val="22"/>
          <w:szCs w:val="22"/>
        </w:rPr>
      </w:pPr>
      <w:r w:rsidRPr="0017388A">
        <w:rPr>
          <w:rFonts w:ascii="Times New Roman" w:hAnsi="Times New Roman" w:cs="Times New Roman"/>
          <w:sz w:val="22"/>
          <w:szCs w:val="22"/>
        </w:rPr>
        <w:t>s</w:t>
      </w:r>
      <w:r w:rsidR="004455AC" w:rsidRPr="004455AC">
        <w:rPr>
          <w:rFonts w:ascii="Times New Roman" w:hAnsi="Times New Roman" w:cs="Times New Roman"/>
          <w:sz w:val="22"/>
          <w:szCs w:val="22"/>
        </w:rPr>
        <w:t>polupráca s učiteľmi v materskej škole (MŠ), rodičmi a ostatnou verejnosťou na zabezpečenie kvality výchovno-vzdelávacieho procesu</w:t>
      </w:r>
      <w:r w:rsidRPr="0017388A">
        <w:rPr>
          <w:rFonts w:ascii="Times New Roman" w:hAnsi="Times New Roman" w:cs="Times New Roman"/>
          <w:sz w:val="22"/>
          <w:szCs w:val="22"/>
        </w:rPr>
        <w:t>,</w:t>
      </w:r>
    </w:p>
    <w:p w14:paraId="0660ED74" w14:textId="1D9DF826" w:rsidR="004455AC" w:rsidRPr="0017388A" w:rsidRDefault="006C0D7B" w:rsidP="00D528B5">
      <w:pPr>
        <w:numPr>
          <w:ilvl w:val="1"/>
          <w:numId w:val="17"/>
        </w:numPr>
        <w:rPr>
          <w:rFonts w:ascii="Times New Roman" w:hAnsi="Times New Roman" w:cs="Times New Roman"/>
          <w:sz w:val="22"/>
          <w:szCs w:val="22"/>
        </w:rPr>
      </w:pPr>
      <w:r w:rsidRPr="0017388A">
        <w:rPr>
          <w:rFonts w:ascii="Times New Roman" w:hAnsi="Times New Roman" w:cs="Times New Roman"/>
          <w:sz w:val="22"/>
          <w:szCs w:val="22"/>
        </w:rPr>
        <w:t>s</w:t>
      </w:r>
      <w:r w:rsidR="004455AC" w:rsidRPr="004455AC">
        <w:rPr>
          <w:rFonts w:ascii="Times New Roman" w:hAnsi="Times New Roman" w:cs="Times New Roman"/>
          <w:sz w:val="22"/>
          <w:szCs w:val="22"/>
        </w:rPr>
        <w:t>tarostlivosť o zverené sklady učebných pomôcok (UP) a ostatné zariadenia školy slúžiace k výchovno-vzdelávaciemu procesu, vrátane dopĺňania učebných pomôcok a starostlivosti o spoločenskú miestnosť (napr. telocvičňu) a ostatné zariadenia školy</w:t>
      </w:r>
      <w:r w:rsidRPr="0017388A">
        <w:rPr>
          <w:rFonts w:ascii="Times New Roman" w:hAnsi="Times New Roman" w:cs="Times New Roman"/>
          <w:sz w:val="22"/>
          <w:szCs w:val="22"/>
        </w:rPr>
        <w:t>,</w:t>
      </w:r>
    </w:p>
    <w:p w14:paraId="515448C9" w14:textId="4EC3C21D" w:rsidR="004455AC" w:rsidRPr="0017388A" w:rsidRDefault="006C0D7B" w:rsidP="00D528B5">
      <w:pPr>
        <w:numPr>
          <w:ilvl w:val="1"/>
          <w:numId w:val="17"/>
        </w:numPr>
        <w:rPr>
          <w:rFonts w:ascii="Times New Roman" w:hAnsi="Times New Roman" w:cs="Times New Roman"/>
          <w:sz w:val="22"/>
          <w:szCs w:val="22"/>
        </w:rPr>
      </w:pPr>
      <w:r w:rsidRPr="0017388A">
        <w:rPr>
          <w:rFonts w:ascii="Times New Roman" w:hAnsi="Times New Roman" w:cs="Times New Roman"/>
          <w:sz w:val="22"/>
          <w:szCs w:val="22"/>
        </w:rPr>
        <w:t>ú</w:t>
      </w:r>
      <w:r w:rsidR="004455AC" w:rsidRPr="004455AC">
        <w:rPr>
          <w:rFonts w:ascii="Times New Roman" w:hAnsi="Times New Roman" w:cs="Times New Roman"/>
          <w:sz w:val="22"/>
          <w:szCs w:val="22"/>
        </w:rPr>
        <w:t>časť na poradách zvolávaných vedúcim zamestnancom alebo inými orgánmi</w:t>
      </w:r>
      <w:r w:rsidRPr="0017388A">
        <w:rPr>
          <w:rFonts w:ascii="Times New Roman" w:hAnsi="Times New Roman" w:cs="Times New Roman"/>
          <w:sz w:val="22"/>
          <w:szCs w:val="22"/>
        </w:rPr>
        <w:t>,</w:t>
      </w:r>
    </w:p>
    <w:p w14:paraId="25AF57F3" w14:textId="7A82B80B" w:rsidR="004455AC" w:rsidRPr="0017388A" w:rsidRDefault="006C0D7B" w:rsidP="00D528B5">
      <w:pPr>
        <w:numPr>
          <w:ilvl w:val="1"/>
          <w:numId w:val="17"/>
        </w:numPr>
        <w:rPr>
          <w:rFonts w:ascii="Times New Roman" w:hAnsi="Times New Roman" w:cs="Times New Roman"/>
          <w:sz w:val="22"/>
          <w:szCs w:val="22"/>
        </w:rPr>
      </w:pPr>
      <w:r w:rsidRPr="0017388A">
        <w:rPr>
          <w:rFonts w:ascii="Times New Roman" w:hAnsi="Times New Roman" w:cs="Times New Roman"/>
          <w:sz w:val="22"/>
          <w:szCs w:val="22"/>
        </w:rPr>
        <w:t>ú</w:t>
      </w:r>
      <w:r w:rsidR="004455AC" w:rsidRPr="004455AC">
        <w:rPr>
          <w:rFonts w:ascii="Times New Roman" w:hAnsi="Times New Roman" w:cs="Times New Roman"/>
          <w:sz w:val="22"/>
          <w:szCs w:val="22"/>
        </w:rPr>
        <w:t>časť na schôdzach združení rodičov, kultúrnych a iných podujatiach školy</w:t>
      </w:r>
      <w:r w:rsidRPr="0017388A">
        <w:rPr>
          <w:rFonts w:ascii="Times New Roman" w:hAnsi="Times New Roman" w:cs="Times New Roman"/>
          <w:sz w:val="22"/>
          <w:szCs w:val="22"/>
        </w:rPr>
        <w:t>,</w:t>
      </w:r>
    </w:p>
    <w:p w14:paraId="27D90CC4" w14:textId="00DDD98B" w:rsidR="004455AC" w:rsidRPr="004455AC" w:rsidRDefault="006C0D7B" w:rsidP="00D528B5">
      <w:pPr>
        <w:numPr>
          <w:ilvl w:val="1"/>
          <w:numId w:val="17"/>
        </w:numPr>
        <w:rPr>
          <w:rFonts w:ascii="Times New Roman" w:hAnsi="Times New Roman" w:cs="Times New Roman"/>
          <w:sz w:val="22"/>
          <w:szCs w:val="22"/>
        </w:rPr>
      </w:pPr>
      <w:r w:rsidRPr="0017388A">
        <w:rPr>
          <w:rFonts w:ascii="Times New Roman" w:hAnsi="Times New Roman" w:cs="Times New Roman"/>
          <w:sz w:val="22"/>
          <w:szCs w:val="22"/>
        </w:rPr>
        <w:t>ď</w:t>
      </w:r>
      <w:r w:rsidR="004455AC" w:rsidRPr="004455AC">
        <w:rPr>
          <w:rFonts w:ascii="Times New Roman" w:hAnsi="Times New Roman" w:cs="Times New Roman"/>
          <w:sz w:val="22"/>
          <w:szCs w:val="22"/>
        </w:rPr>
        <w:t>alšie práce súvisiace s pedagogickou činnosťou vyplývajúce z osobitných predpisov alebo v súlade s pokynmi nadriadeného zamestnanca.</w:t>
      </w:r>
    </w:p>
    <w:p w14:paraId="4CCB79EB" w14:textId="77777777" w:rsidR="004455AC" w:rsidRPr="004455AC" w:rsidRDefault="004455AC" w:rsidP="00D528B5">
      <w:pPr>
        <w:numPr>
          <w:ilvl w:val="0"/>
          <w:numId w:val="17"/>
        </w:numPr>
        <w:rPr>
          <w:rFonts w:ascii="Times New Roman" w:hAnsi="Times New Roman" w:cs="Times New Roman"/>
          <w:sz w:val="22"/>
          <w:szCs w:val="22"/>
        </w:rPr>
      </w:pPr>
      <w:r w:rsidRPr="004455AC">
        <w:rPr>
          <w:rFonts w:ascii="Times New Roman" w:hAnsi="Times New Roman" w:cs="Times New Roman"/>
          <w:sz w:val="22"/>
          <w:szCs w:val="22"/>
        </w:rPr>
        <w:t>Začínajúci pedagogický zamestnanec je povinný počas uvádzania do praxe pod vedením uvádzajúceho pedagogického zamestnanca písomne sa pripravovať na výchovno-vzdelávaciu činnosť.</w:t>
      </w:r>
    </w:p>
    <w:p w14:paraId="3511077C" w14:textId="77777777" w:rsidR="004455AC" w:rsidRPr="004455AC" w:rsidRDefault="004455AC" w:rsidP="00D528B5">
      <w:pPr>
        <w:numPr>
          <w:ilvl w:val="0"/>
          <w:numId w:val="17"/>
        </w:numPr>
        <w:rPr>
          <w:rFonts w:ascii="Times New Roman" w:hAnsi="Times New Roman" w:cs="Times New Roman"/>
          <w:sz w:val="22"/>
          <w:szCs w:val="22"/>
        </w:rPr>
      </w:pPr>
      <w:r w:rsidRPr="004455AC">
        <w:rPr>
          <w:rFonts w:ascii="Times New Roman" w:hAnsi="Times New Roman" w:cs="Times New Roman"/>
          <w:sz w:val="22"/>
          <w:szCs w:val="22"/>
        </w:rPr>
        <w:t>Pedagogický zamestnanec je povinný na príkaz riaditeľa školy dočasne zastupovať neprítomného pedagogického zamestnanca a v prípade potreby prevziať priamu výchovno-</w:t>
      </w:r>
      <w:r w:rsidRPr="004455AC">
        <w:rPr>
          <w:rFonts w:ascii="Times New Roman" w:hAnsi="Times New Roman" w:cs="Times New Roman"/>
          <w:sz w:val="22"/>
          <w:szCs w:val="22"/>
        </w:rPr>
        <w:lastRenderedPageBreak/>
        <w:t>vzdelávaciu činnosť s deťmi nad rámec svojho základného úväzku. Túto povinnosť možno ukladať iba v súlade s § 97 a 98 Zákonníka práce.</w:t>
      </w:r>
    </w:p>
    <w:p w14:paraId="6958F517" w14:textId="77777777" w:rsidR="004455AC" w:rsidRPr="004455AC" w:rsidRDefault="004455AC" w:rsidP="00D528B5">
      <w:pPr>
        <w:numPr>
          <w:ilvl w:val="0"/>
          <w:numId w:val="17"/>
        </w:numPr>
        <w:rPr>
          <w:rFonts w:ascii="Times New Roman" w:hAnsi="Times New Roman" w:cs="Times New Roman"/>
          <w:sz w:val="22"/>
          <w:szCs w:val="22"/>
        </w:rPr>
      </w:pPr>
      <w:r w:rsidRPr="004455AC">
        <w:rPr>
          <w:rFonts w:ascii="Times New Roman" w:hAnsi="Times New Roman" w:cs="Times New Roman"/>
          <w:sz w:val="22"/>
          <w:szCs w:val="22"/>
        </w:rPr>
        <w:t>Pedagogický zamestnanec je povinný byť v materskej škole počas porád a schôdzí zvolávaných vedúcim zamestnancom a združením rodičov, počas pracovnej pohotovosti, na prechodné zastupovanie iného pedagogického zamestnanca, a na konzultácie so zákonnými zástupcami detí.</w:t>
      </w:r>
    </w:p>
    <w:p w14:paraId="14BF536B" w14:textId="77777777" w:rsidR="004455AC" w:rsidRPr="004455AC" w:rsidRDefault="004455AC" w:rsidP="00D528B5">
      <w:pPr>
        <w:numPr>
          <w:ilvl w:val="0"/>
          <w:numId w:val="17"/>
        </w:numPr>
        <w:rPr>
          <w:rFonts w:ascii="Times New Roman" w:hAnsi="Times New Roman" w:cs="Times New Roman"/>
          <w:sz w:val="22"/>
          <w:szCs w:val="22"/>
        </w:rPr>
      </w:pPr>
      <w:r w:rsidRPr="004455AC">
        <w:rPr>
          <w:rFonts w:ascii="Times New Roman" w:hAnsi="Times New Roman" w:cs="Times New Roman"/>
          <w:sz w:val="22"/>
          <w:szCs w:val="22"/>
        </w:rPr>
        <w:t>Pri určovaní rozvrhu pracovného času riaditeľa školy a ostatných vedúcich pedagogických zamestnancov sa prihliada na základný úväzok v zmysle NV SR č. 201/2019 Z. z., pričom je potrebné, aby bol počas prevádzky vždy prítomný riaditeľ školy alebo jej zástupca. Ak to nie je možné, riaditeľ školy písomne poverí niektorého z pedagogických zamestnancov zastupovaním počas svojej neprítomnosti.</w:t>
      </w:r>
    </w:p>
    <w:p w14:paraId="0AEFDE1B" w14:textId="77777777" w:rsidR="004455AC" w:rsidRPr="0017388A" w:rsidRDefault="004455AC" w:rsidP="00D528B5">
      <w:pPr>
        <w:numPr>
          <w:ilvl w:val="0"/>
          <w:numId w:val="17"/>
        </w:numPr>
        <w:rPr>
          <w:rFonts w:ascii="Times New Roman" w:hAnsi="Times New Roman" w:cs="Times New Roman"/>
          <w:sz w:val="22"/>
          <w:szCs w:val="22"/>
        </w:rPr>
      </w:pPr>
      <w:r w:rsidRPr="004455AC">
        <w:rPr>
          <w:rFonts w:ascii="Times New Roman" w:hAnsi="Times New Roman" w:cs="Times New Roman"/>
          <w:sz w:val="22"/>
          <w:szCs w:val="22"/>
        </w:rPr>
        <w:t>Pri určovaní začiatku a konca denného pracovného času ostatných zamestnancov školy sa prihliada predovšetkým na potreby školy a, ak je to potrebné, aj na ročné obdobia. Celkový denný pracovný čas možno rozdeliť podľa potreby školy najviac na dve časti. Prehľad o rozdelení pracovného času v zmysle § 90 ods. 4 Zákonníka práce sa uvádza ako príloha č. 2 tohto pracovného poriadku a vyvesí sa na viditeľnom mieste.</w:t>
      </w:r>
    </w:p>
    <w:p w14:paraId="4B85284C" w14:textId="77777777" w:rsidR="00441091" w:rsidRPr="004455AC" w:rsidRDefault="00441091" w:rsidP="00441091">
      <w:pPr>
        <w:rPr>
          <w:rFonts w:ascii="Times New Roman" w:hAnsi="Times New Roman" w:cs="Times New Roman"/>
        </w:rPr>
      </w:pPr>
    </w:p>
    <w:p w14:paraId="2D3349FE" w14:textId="77777777" w:rsidR="008F1538" w:rsidRPr="008F1538" w:rsidRDefault="008F1538" w:rsidP="00DD1569">
      <w:pPr>
        <w:pStyle w:val="Nadpis2"/>
      </w:pPr>
      <w:r w:rsidRPr="008F1538">
        <w:t>Čl. 17 Práca nadčas a nočná práca</w:t>
      </w:r>
    </w:p>
    <w:p w14:paraId="23AA6FDD"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Práca nadčas je práca vykonávaná zamestnancom školy na príkaz vedúceho zamestnanca alebo s jeho súhlasom nad určený týždenný pracovný čas, vyplývajúci z vopred určeného rozvrhu pracovného času a vykonávaná mimo rámca rozvrhu pracovných zmien (§ 97 ods. 1 ZP).</w:t>
      </w:r>
    </w:p>
    <w:p w14:paraId="5C923BEA"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U pedagogických zamestnancov je prácou nadčas práca vykonávaná nad základný úväzok. Hodina priamej výchovno-vzdelávacej činnosti, ktorá presahuje základný úväzok pedagogického zamestnanca, sa považuje za jednu hodinu práce nadčas.</w:t>
      </w:r>
    </w:p>
    <w:p w14:paraId="7111568C"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Riaditeľ školy presne rozvrhne predovšetkým základný úväzok pedagogického zamestnanca a osobitne určí hodiny, ktoré sa budú považovať za prácu nadčas.</w:t>
      </w:r>
    </w:p>
    <w:p w14:paraId="41323132"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Zamestnanec je povinný pracovať nadčas, ak mu zamestnávateľ nariadil prácu nadčas v súlade s právnymi predpismi. Zamestnávateľ vydá zamestnancovi príkaz na prácu nadčas v primeranom časovom predstihu, ak tomu nebránia závažné prevádzkové dôvody. Za prácu nadčas sa nepovažuje práca, ktorú zamestnávateľ nenariadil ani neschválil.</w:t>
      </w:r>
    </w:p>
    <w:p w14:paraId="3D961A37"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Za hodinu práce nadčas patrí zamestnancovi hodinová sadzba jeho funkčného platu zvýšená o 30 %, a ak ide o deň nepretržitého odpočinku v týždni, zvýšená o 60 % hodinovej sadzby funkčného platu.</w:t>
      </w:r>
    </w:p>
    <w:p w14:paraId="42787BA9"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 xml:space="preserve">Ak sa zamestnávateľ so zamestnancom dohodli na čerpaní náhradného voľna za prácu nadčas, patrí mu príslušná časť funkčného platu a za každú hodinu práce nadčas hodina náhradného voľna; zvýšenie podľa prvej vety zamestnancovi nepatrí. Ak zamestnávateľ neposkytne zamestnancovi náhradné voľno počas troch kalendárnych mesiacov alebo v inom dohodnutom čase po vykonaní práce nadčas, patrí zamestnancovi zvýšenie podľa prvej vety v súlade so § </w:t>
      </w:r>
      <w:r w:rsidRPr="008F1538">
        <w:rPr>
          <w:rFonts w:ascii="Times New Roman" w:hAnsi="Times New Roman" w:cs="Times New Roman"/>
          <w:sz w:val="22"/>
          <w:szCs w:val="22"/>
        </w:rPr>
        <w:lastRenderedPageBreak/>
        <w:t>19 zákona č. 553/2003 Z. z. o odmeňovaní niektorých zamestnancov pri výkone práce vo verejnom záujme a o zmene a doplnení niektorých zákonov.</w:t>
      </w:r>
    </w:p>
    <w:p w14:paraId="232CC768"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Ak zamestnanec prácu nadčas vykonáva v noci, v sobotu, v nedeľu alebo vo sviatok, patria mu aj príplatky podľa § 16 až 18 zákona č. 553/2003 Z. z.</w:t>
      </w:r>
    </w:p>
    <w:p w14:paraId="4EF2C661" w14:textId="3526872A"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Pedagogickým zamestnancom školy sa poskytne náhradné voľno nasledovne:</w:t>
      </w:r>
      <w:r w:rsidRPr="0017388A">
        <w:rPr>
          <w:rFonts w:ascii="Times New Roman" w:hAnsi="Times New Roman" w:cs="Times New Roman"/>
          <w:sz w:val="22"/>
          <w:szCs w:val="22"/>
        </w:rPr>
        <w:br/>
      </w:r>
      <w:r w:rsidRPr="008F1538">
        <w:rPr>
          <w:rFonts w:ascii="Times New Roman" w:hAnsi="Times New Roman" w:cs="Times New Roman"/>
          <w:sz w:val="22"/>
          <w:szCs w:val="22"/>
        </w:rPr>
        <w:t>V období, keď si pedagogický zamestnanec bude čerpať náhradné voľno, sa jeho základný úväzok stanovený NV č. 201/2019 Z. z. znižuje o počet hodín rovnajúci sa hodinám nadčasovej práce, za ktorú si toto voľno čerpá. Takýmto spôsobom sa pedagogickým zamestnancom poskytuje náhradné voľno aj v čase prerušenia alebo obmedzenia prevádzky materskej školy alebo pri zvýšenej chorobnosti detí, keď do MŠ dochádza menší počet detí.</w:t>
      </w:r>
    </w:p>
    <w:p w14:paraId="52B15067"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Nočná práca je práca vykonávaná v čase od 22:00 do 06:00 hod. Za hodinu nočnej práce patrí zamestnancovi príplatok vo výške 25 % hodinovej sadzby funkčného platu.</w:t>
      </w:r>
    </w:p>
    <w:p w14:paraId="77665F19"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Uložiť prácu nadčas alebo nočnú prácu môže zamestnávateľ len v súlade s § 97 a § 98 Zákonníka práce.</w:t>
      </w:r>
    </w:p>
    <w:p w14:paraId="2D5B4090" w14:textId="77777777" w:rsidR="008F1538" w:rsidRPr="008F1538" w:rsidRDefault="008F1538" w:rsidP="00D528B5">
      <w:pPr>
        <w:numPr>
          <w:ilvl w:val="0"/>
          <w:numId w:val="18"/>
        </w:numPr>
        <w:rPr>
          <w:rFonts w:ascii="Times New Roman" w:hAnsi="Times New Roman" w:cs="Times New Roman"/>
          <w:sz w:val="22"/>
          <w:szCs w:val="22"/>
        </w:rPr>
      </w:pPr>
      <w:r w:rsidRPr="008F1538">
        <w:rPr>
          <w:rFonts w:ascii="Times New Roman" w:hAnsi="Times New Roman" w:cs="Times New Roman"/>
          <w:sz w:val="22"/>
          <w:szCs w:val="22"/>
        </w:rPr>
        <w:t>Za jeden deň sa počíta 5 hodín náhradného voľna.</w:t>
      </w:r>
    </w:p>
    <w:p w14:paraId="298C4BAC" w14:textId="77777777" w:rsidR="008F1538" w:rsidRPr="008F1538" w:rsidRDefault="008F1538" w:rsidP="00DD1569">
      <w:pPr>
        <w:pStyle w:val="Nadpis2"/>
      </w:pPr>
      <w:r w:rsidRPr="008F1538">
        <w:t>Čl. 18 Dovolenka</w:t>
      </w:r>
    </w:p>
    <w:p w14:paraId="063FD9EF"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Základná výmera dovolenky pre nepedagogických zamestnancov je najmenej 4 týždne (20 dní). Dovolenka zamestnanca, ktorý do konca príslušného roka dovŕši najmenej 33 rokov veku, je najmenej 5 týždňov (25 dní).</w:t>
      </w:r>
    </w:p>
    <w:p w14:paraId="5A984E22"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Dovolenka riaditeľa školy, jeho zástupcov, učiteľov, pedagogických asistentov a vychovávateľov je najmenej 8 týždňov (40 dní) v kalendárnom roku.</w:t>
      </w:r>
    </w:p>
    <w:p w14:paraId="1FFA63EB"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Každému zamestnancovi uvedenému v ods. 1 a 2 patrí dodatočných 5 dní dovolenky v zmysle kolektívnej zmluvy vyššieho stupňa.</w:t>
      </w:r>
    </w:p>
    <w:p w14:paraId="63D7E19F"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 xml:space="preserve">Čerpanie dovolenky určuje zamestnávateľ po prerokovaní so zamestnancom podľa plánu dovoleniek, ktorý je určený s predchádzajúcim súhlasom zástupcov zamestnancov. Zamestnávateľ by mal umožniť zamestnancovi vyčerpať dovolenku spravidla vcelku a do konca kalendárneho roka. Pri určovaní dovolenky sa prihliada na úlohy školy a oprávnené záujmy zamestnancov. Zamestnávateľ je povinný určiť zamestnancovi čerpanie aspoň štyroch týždňov dovolenky v kalendárnom roku, ak má na </w:t>
      </w:r>
      <w:proofErr w:type="spellStart"/>
      <w:r w:rsidRPr="008F1538">
        <w:rPr>
          <w:rFonts w:ascii="Times New Roman" w:hAnsi="Times New Roman" w:cs="Times New Roman"/>
          <w:sz w:val="22"/>
          <w:szCs w:val="22"/>
        </w:rPr>
        <w:t>ne</w:t>
      </w:r>
      <w:proofErr w:type="spellEnd"/>
      <w:r w:rsidRPr="008F1538">
        <w:rPr>
          <w:rFonts w:ascii="Times New Roman" w:hAnsi="Times New Roman" w:cs="Times New Roman"/>
          <w:sz w:val="22"/>
          <w:szCs w:val="22"/>
        </w:rPr>
        <w:t xml:space="preserve"> nárok a ak tomu nebránia prekážky v práci na strane zamestnanca.</w:t>
      </w:r>
    </w:p>
    <w:p w14:paraId="6BF773E4"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Ak si zamestnanec nemôže vyčerpať dovolenku v kalendárnom roku z naliehavých prevádzkových dôvodov, pretože zamestnávateľ neurčí jej čerpanie, alebo z dôvodu prekážok v práci, je zamestnávateľ povinný poskytnúť ju zamestnancovi tak, aby sa skončila najneskôr do konca budúceho kalendárneho roka. Ak si zamestnankyňa (zamestnanec) nemôže vyčerpať dovolenku z dôvodu rodičovskej dovolenky ani do konca budúceho kalendárneho roka, zamestnávateľ poskytne nevyčerpanú dovolenku po skončení rodičovskej dovolenky.</w:t>
      </w:r>
    </w:p>
    <w:p w14:paraId="0F25D796"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 xml:space="preserve">Ak sa dovolenka poskytuje v niekoľkých častiach, aspoň jedna časť musí byť najmenej dva týždne, ak sa zamestnanec so zamestnávateľom nedohodli inak. Deň nástupu dovolenky </w:t>
      </w:r>
      <w:r w:rsidRPr="008F1538">
        <w:rPr>
          <w:rFonts w:ascii="Times New Roman" w:hAnsi="Times New Roman" w:cs="Times New Roman"/>
          <w:sz w:val="22"/>
          <w:szCs w:val="22"/>
        </w:rPr>
        <w:lastRenderedPageBreak/>
        <w:t>riaditeľ školy oznámi zamestnancom bez zbytočného odkladu po určení plánu dovoleniek aspoň 14 dní pred nástupom dovolenky. So súhlasom zamestnanca sa môže táto lehota skrátiť.</w:t>
      </w:r>
    </w:p>
    <w:p w14:paraId="39CC3C61"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V pláne čerpania dovoleniek sa zabezpečí, aby pedagogickí zamestnanci školy čerpali prevažnú časť dovolenky počas prerušenia prevádzky v letných mesiacoch. Vedúcim pedagogickým zamestnancom, ktorí v čase prerušenia prevádzky v letných mesiacoch vykonávajú nevyhnutné práce, sa určuje čerpanie dovolenky počas obmedzenia alebo prerušenia prevádzky počas školského roka.</w:t>
      </w:r>
    </w:p>
    <w:p w14:paraId="6B35397D"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Riaditeľ školy môže pedagogickým zamestnancom v súlade s § 113 ods. 1 Zákonníka práce určiť čerpanie pomernej časti dovolenky už v lete, aj keď nespĺňajú podmienky na vznik nároku na dovolenku v zmysle § 101 Zákonníka práce, ak možno predpokladať, že zamestnanec tieto podmienky splní do konca kalendárneho roka alebo do skončenia pracovného pomeru.</w:t>
      </w:r>
    </w:p>
    <w:p w14:paraId="73EB71F5"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Zamestnanec je povinný včas oznámiť riaditeľovi školy skutočnosti, ktoré sú relevantné pre určenie nástupu dovolenky na zotavenie, a včas navrhnúť termín nástupu dovolenky alebo jej zmenu.</w:t>
      </w:r>
    </w:p>
    <w:p w14:paraId="2A7FC675"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Pred nástupom dovolenky je zamestnanec povinný požiadať zamestnávateľa o poskytnutie dovolenky na predpísanom tlačive a dovolenku nastúpiť až po jej schválení riaditeľom školy.</w:t>
      </w:r>
    </w:p>
    <w:p w14:paraId="02ED3320"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Zamestnávateľ môže zamestnanca odvolať z dovolenky len na plnenie úloh súvisiacich s druhom práce dohodnutým v pracovnej zmluve. Zamestnávateľ môže zamestnanca odvolať z dovolenky na plnenie iných úloh ako bola dohodnutá len v prípade potreby na odvrátenie mimoriadnej udalosti alebo zmiernenie jej bezprostredných následkov v zmysle § 55 ods. 4 Zákonníka práce.</w:t>
      </w:r>
    </w:p>
    <w:p w14:paraId="60CF0413"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Zamestnávateľ je povinný nahradiť zamestnancovi náklady, ktoré mu vznikli bez jeho zavinenia v dôsledku zmien v čerpaní dovolenky alebo ak bol odvolaný z dovolenky.</w:t>
      </w:r>
    </w:p>
    <w:p w14:paraId="00DC489E" w14:textId="77777777" w:rsidR="008F1538" w:rsidRPr="008F1538" w:rsidRDefault="008F1538" w:rsidP="00D528B5">
      <w:pPr>
        <w:numPr>
          <w:ilvl w:val="0"/>
          <w:numId w:val="19"/>
        </w:numPr>
        <w:rPr>
          <w:rFonts w:ascii="Times New Roman" w:hAnsi="Times New Roman" w:cs="Times New Roman"/>
          <w:sz w:val="22"/>
          <w:szCs w:val="22"/>
        </w:rPr>
      </w:pPr>
      <w:r w:rsidRPr="008F1538">
        <w:rPr>
          <w:rFonts w:ascii="Times New Roman" w:hAnsi="Times New Roman" w:cs="Times New Roman"/>
          <w:sz w:val="22"/>
          <w:szCs w:val="22"/>
        </w:rPr>
        <w:t>Zamestnancovi patrí za vyčerpanú dovolenku náhrada mzdy vo výške jeho priemerného zárobku. Za časť dovolenky, ktorá presahuje štyri týždne základnej výmery dovolenky a ktorú zamestnanec nemohol vyčerpať ani do konca nasledujúceho kalendárneho roka, patrí zamestnancovi náhrada mzdy vo výške jeho priemerného zárobku. Za nevyčerpané štyri týždne základnej výmery dovolenky nemôže byť zamestnancovi vyplatená náhrada mzdy, s výnimkou prípadu, ak si túto dovolenku nemohol vyčerpať z dôvodu skončenia pracovného pomeru.</w:t>
      </w:r>
    </w:p>
    <w:p w14:paraId="0DC43848" w14:textId="2DE2F33B" w:rsidR="00E10195" w:rsidRDefault="008F1538" w:rsidP="008F1538">
      <w:pPr>
        <w:pStyle w:val="Nadpis1"/>
      </w:pPr>
      <w:r w:rsidRPr="008F1538">
        <w:t>V. časť Vnútorný mzdový predpis</w:t>
      </w:r>
    </w:p>
    <w:p w14:paraId="161A844D" w14:textId="77777777" w:rsidR="008F1538" w:rsidRPr="008F1538" w:rsidRDefault="008F1538" w:rsidP="008F1538">
      <w:pPr>
        <w:pStyle w:val="Nadpis2"/>
      </w:pPr>
      <w:r w:rsidRPr="008F1538">
        <w:t>Čl. 19 Plat a odmeňovanie zamestnancov</w:t>
      </w:r>
    </w:p>
    <w:p w14:paraId="12522E28"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Pri odmeňovaní zamestnancov sa postupuje podľa zákona č. 553/2003 Z. z. a nariadenia vlády SR č. 341/2004 Z. z., ktorým sa ustanovujú katalógy pracovných činností pri výkone práce vo verejnom záujme.</w:t>
      </w:r>
    </w:p>
    <w:p w14:paraId="75C16023"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 xml:space="preserve">Ustanovenia Čl. 19 sa nevzťahujú na zamestnancov, ktorí nemajú uzatvorený pracovný pomer podľa zákona č. 552/2003 Z. z., ale majú platný pracovný pomer podľa zákona č. 311/2001 Z. z. Zákonníka práce. Takíto zamestnanci sú považovaní za zamestnancov zamestnaných pre účelové projekty (prípadne granty na základe osobitných zmlúv alebo zahraničných zmlúv) do </w:t>
      </w:r>
      <w:r w:rsidRPr="008F1538">
        <w:rPr>
          <w:rFonts w:ascii="Times New Roman" w:hAnsi="Times New Roman" w:cs="Times New Roman"/>
          <w:sz w:val="22"/>
          <w:szCs w:val="22"/>
        </w:rPr>
        <w:lastRenderedPageBreak/>
        <w:t>ktorých sa zamestnávateľ zapojí na určitý čas vymedzený projektom. S týmito zamestnancami sú uzatvorené platné pracovné zmluvy, v ktorých sa dohodnú aj ich mzdové podmienky.</w:t>
      </w:r>
    </w:p>
    <w:p w14:paraId="169213FB"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Plat riaditeľa školy, ktorý je štatutárnym orgánom, určí ten, kto ho do funkcie ustanovil, v súlade so zákonom č. 553/2003 Z. z.</w:t>
      </w:r>
    </w:p>
    <w:p w14:paraId="7D1541FF"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Pracovnoprávne vzťahy zamestnancov sa riadia zákonom č. 552/2003 Z. z. a Zákonníkom práce.</w:t>
      </w:r>
    </w:p>
    <w:p w14:paraId="3391CE38"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Zamestnávateľ je povinný zabezpečiť ochranu údajov o plate, o náležitostiach s ním súvisiacich a iných peňažných náležitostiach zamestnancov v zmysle § 25 zákona č. 553/2003 Z. z. Tým nie je dotknutá povinnosť poskytnúť údaje o plate a iných peňažných náležitostiach, ak tak ustanoví osobitný zákon.</w:t>
      </w:r>
    </w:p>
    <w:p w14:paraId="7BA11A79"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Zamestnávateľ sa zaväzuje pri odmeňovaní zamestnancov postupovať podľa zákona č. 553/2003 Z. z. o odmeňovaní niektorých zamestnancov pri výkone práce vo verejnom záujme, zákona č. 138/2019 o pedagogických zamestnancoch a odborných zamestnancoch, zákona č. 552/2003 o výkone práce vo verejnom záujme, zákona č. 245/2008 Z. z. o výchove a vzdelávaní (školský zákon) a vyhlášky Ministerstva školstva Slovenskej republiky č. 173/2023 Z. z., ktorá ustanovuje kvalifikačné predpoklady a osobitné kvalifikačné požiadavky pre jednotlivé kategórie pedagogických a odborných zamestnancov.</w:t>
      </w:r>
    </w:p>
    <w:p w14:paraId="0254F065" w14:textId="77777777" w:rsidR="008F1538" w:rsidRPr="0017388A"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 xml:space="preserve">Zamestnávateľ zaradí zamestnanca do kategórie a platovej triedy v zmysle zákona č. 138/2019 Z. z. a nariadenia vlády SR č. 341/2004 Z. z., podľa: </w:t>
      </w:r>
    </w:p>
    <w:p w14:paraId="401480F5" w14:textId="49F3626A" w:rsidR="008F1538" w:rsidRPr="0017388A" w:rsidRDefault="008F1538" w:rsidP="00D528B5">
      <w:pPr>
        <w:numPr>
          <w:ilvl w:val="1"/>
          <w:numId w:val="20"/>
        </w:numPr>
        <w:rPr>
          <w:rFonts w:ascii="Times New Roman" w:hAnsi="Times New Roman" w:cs="Times New Roman"/>
          <w:sz w:val="22"/>
          <w:szCs w:val="22"/>
        </w:rPr>
      </w:pPr>
      <w:r w:rsidRPr="008F1538">
        <w:rPr>
          <w:rFonts w:ascii="Times New Roman" w:hAnsi="Times New Roman" w:cs="Times New Roman"/>
          <w:sz w:val="22"/>
          <w:szCs w:val="22"/>
        </w:rPr>
        <w:t xml:space="preserve">dohodnutého druhu práce, </w:t>
      </w:r>
    </w:p>
    <w:p w14:paraId="4C5786EC" w14:textId="74097ED7" w:rsidR="008F1538" w:rsidRPr="0017388A" w:rsidRDefault="008F1538" w:rsidP="00D528B5">
      <w:pPr>
        <w:numPr>
          <w:ilvl w:val="1"/>
          <w:numId w:val="20"/>
        </w:numPr>
        <w:rPr>
          <w:rFonts w:ascii="Times New Roman" w:hAnsi="Times New Roman" w:cs="Times New Roman"/>
          <w:sz w:val="22"/>
          <w:szCs w:val="22"/>
        </w:rPr>
      </w:pPr>
      <w:r w:rsidRPr="008F1538">
        <w:rPr>
          <w:rFonts w:ascii="Times New Roman" w:hAnsi="Times New Roman" w:cs="Times New Roman"/>
          <w:sz w:val="22"/>
          <w:szCs w:val="22"/>
        </w:rPr>
        <w:t xml:space="preserve">splnenia kvalifikačných predpokladov vzdelania, </w:t>
      </w:r>
    </w:p>
    <w:p w14:paraId="6E8195E1" w14:textId="27BCC74A" w:rsidR="008F1538" w:rsidRPr="008F1538" w:rsidRDefault="008F1538" w:rsidP="00D528B5">
      <w:pPr>
        <w:numPr>
          <w:ilvl w:val="1"/>
          <w:numId w:val="20"/>
        </w:numPr>
        <w:rPr>
          <w:rFonts w:ascii="Times New Roman" w:hAnsi="Times New Roman" w:cs="Times New Roman"/>
          <w:sz w:val="22"/>
          <w:szCs w:val="22"/>
        </w:rPr>
      </w:pPr>
      <w:r w:rsidRPr="008F1538">
        <w:rPr>
          <w:rFonts w:ascii="Times New Roman" w:hAnsi="Times New Roman" w:cs="Times New Roman"/>
          <w:sz w:val="22"/>
          <w:szCs w:val="22"/>
        </w:rPr>
        <w:t>kvalifikačných požiadaviek vzdelania.</w:t>
      </w:r>
    </w:p>
    <w:p w14:paraId="2CB6473B" w14:textId="77777777" w:rsidR="008F1538" w:rsidRPr="0017388A"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 xml:space="preserve">Zaradenie zamestnanca do platovej triedy musí byť v súlade: </w:t>
      </w:r>
    </w:p>
    <w:p w14:paraId="4E9F73EE" w14:textId="1A0EDA05" w:rsidR="008F1538" w:rsidRPr="0017388A" w:rsidRDefault="008F1538" w:rsidP="00D528B5">
      <w:pPr>
        <w:numPr>
          <w:ilvl w:val="1"/>
          <w:numId w:val="20"/>
        </w:numPr>
        <w:rPr>
          <w:rFonts w:ascii="Times New Roman" w:hAnsi="Times New Roman" w:cs="Times New Roman"/>
          <w:sz w:val="22"/>
          <w:szCs w:val="22"/>
        </w:rPr>
      </w:pPr>
      <w:r w:rsidRPr="008F1538">
        <w:rPr>
          <w:rFonts w:ascii="Times New Roman" w:hAnsi="Times New Roman" w:cs="Times New Roman"/>
          <w:sz w:val="22"/>
          <w:szCs w:val="22"/>
        </w:rPr>
        <w:t xml:space="preserve">s charakteristikou platovej triedy, </w:t>
      </w:r>
    </w:p>
    <w:p w14:paraId="72EF3209" w14:textId="6534A240" w:rsidR="008F1538" w:rsidRPr="0017388A" w:rsidRDefault="008F1538" w:rsidP="00D528B5">
      <w:pPr>
        <w:numPr>
          <w:ilvl w:val="1"/>
          <w:numId w:val="20"/>
        </w:numPr>
        <w:rPr>
          <w:rFonts w:ascii="Times New Roman" w:hAnsi="Times New Roman" w:cs="Times New Roman"/>
          <w:sz w:val="22"/>
          <w:szCs w:val="22"/>
        </w:rPr>
      </w:pPr>
      <w:r w:rsidRPr="008F1538">
        <w:rPr>
          <w:rFonts w:ascii="Times New Roman" w:hAnsi="Times New Roman" w:cs="Times New Roman"/>
          <w:sz w:val="22"/>
          <w:szCs w:val="22"/>
        </w:rPr>
        <w:t xml:space="preserve">s katalógom pracovných činností, </w:t>
      </w:r>
    </w:p>
    <w:p w14:paraId="2FFF3BD9" w14:textId="615CB89E" w:rsidR="008F1538" w:rsidRPr="0017388A" w:rsidRDefault="008F1538" w:rsidP="00D528B5">
      <w:pPr>
        <w:numPr>
          <w:ilvl w:val="1"/>
          <w:numId w:val="20"/>
        </w:numPr>
        <w:rPr>
          <w:rFonts w:ascii="Times New Roman" w:hAnsi="Times New Roman" w:cs="Times New Roman"/>
          <w:sz w:val="22"/>
          <w:szCs w:val="22"/>
        </w:rPr>
      </w:pPr>
      <w:r w:rsidRPr="008F1538">
        <w:rPr>
          <w:rFonts w:ascii="Times New Roman" w:hAnsi="Times New Roman" w:cs="Times New Roman"/>
          <w:sz w:val="22"/>
          <w:szCs w:val="22"/>
        </w:rPr>
        <w:t xml:space="preserve">so zaradením do </w:t>
      </w:r>
      <w:proofErr w:type="spellStart"/>
      <w:r w:rsidRPr="008F1538">
        <w:rPr>
          <w:rFonts w:ascii="Times New Roman" w:hAnsi="Times New Roman" w:cs="Times New Roman"/>
          <w:sz w:val="22"/>
          <w:szCs w:val="22"/>
        </w:rPr>
        <w:t>kariérového</w:t>
      </w:r>
      <w:proofErr w:type="spellEnd"/>
      <w:r w:rsidRPr="008F1538">
        <w:rPr>
          <w:rFonts w:ascii="Times New Roman" w:hAnsi="Times New Roman" w:cs="Times New Roman"/>
          <w:sz w:val="22"/>
          <w:szCs w:val="22"/>
        </w:rPr>
        <w:t xml:space="preserve"> stupňa, </w:t>
      </w:r>
    </w:p>
    <w:p w14:paraId="7C5FD7BD" w14:textId="46724568" w:rsidR="008F1538" w:rsidRPr="008F1538" w:rsidRDefault="008F1538" w:rsidP="00D528B5">
      <w:pPr>
        <w:numPr>
          <w:ilvl w:val="1"/>
          <w:numId w:val="20"/>
        </w:numPr>
        <w:rPr>
          <w:rFonts w:ascii="Times New Roman" w:hAnsi="Times New Roman" w:cs="Times New Roman"/>
          <w:sz w:val="22"/>
          <w:szCs w:val="22"/>
        </w:rPr>
      </w:pPr>
      <w:r w:rsidRPr="008F1538">
        <w:rPr>
          <w:rFonts w:ascii="Times New Roman" w:hAnsi="Times New Roman" w:cs="Times New Roman"/>
          <w:sz w:val="22"/>
          <w:szCs w:val="22"/>
        </w:rPr>
        <w:t xml:space="preserve">so zaradením do </w:t>
      </w:r>
      <w:proofErr w:type="spellStart"/>
      <w:r w:rsidRPr="008F1538">
        <w:rPr>
          <w:rFonts w:ascii="Times New Roman" w:hAnsi="Times New Roman" w:cs="Times New Roman"/>
          <w:sz w:val="22"/>
          <w:szCs w:val="22"/>
        </w:rPr>
        <w:t>kariérovej</w:t>
      </w:r>
      <w:proofErr w:type="spellEnd"/>
      <w:r w:rsidRPr="008F1538">
        <w:rPr>
          <w:rFonts w:ascii="Times New Roman" w:hAnsi="Times New Roman" w:cs="Times New Roman"/>
          <w:sz w:val="22"/>
          <w:szCs w:val="22"/>
        </w:rPr>
        <w:t xml:space="preserve"> pozície.</w:t>
      </w:r>
    </w:p>
    <w:p w14:paraId="03E4695F"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Pri zaradení zamestnanca do platovej triedy zamestnávateľ neprihliada na dosiahnutý vyšší stupeň vzdelania alebo iný druh osobitného kvalifikačného predpokladu, ako je stupeň vzdelania alebo druh osobitného kvalifikačného predpokladu, ktoré sú v katalógu alebo ustanovené pre najnáročnejšiu pracovnú činnosť vykonávanú zamestnancom.</w:t>
      </w:r>
    </w:p>
    <w:p w14:paraId="6CAB10CA"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 xml:space="preserve">Pedagogickí zamestnanci a vedúci pedagogickí zamestnanci sa do platovej triedy zaraďujú podľa dosiahnutého </w:t>
      </w:r>
      <w:proofErr w:type="spellStart"/>
      <w:r w:rsidRPr="008F1538">
        <w:rPr>
          <w:rFonts w:ascii="Times New Roman" w:hAnsi="Times New Roman" w:cs="Times New Roman"/>
          <w:sz w:val="22"/>
          <w:szCs w:val="22"/>
        </w:rPr>
        <w:t>kariérového</w:t>
      </w:r>
      <w:proofErr w:type="spellEnd"/>
      <w:r w:rsidRPr="008F1538">
        <w:rPr>
          <w:rFonts w:ascii="Times New Roman" w:hAnsi="Times New Roman" w:cs="Times New Roman"/>
          <w:sz w:val="22"/>
          <w:szCs w:val="22"/>
        </w:rPr>
        <w:t xml:space="preserve"> stupňa.</w:t>
      </w:r>
    </w:p>
    <w:p w14:paraId="79B006D2"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Zamestnancovi, okrem pedagogického zamestnanca, sa určí tarifný plat podľa príslušnej stupnice platových taríf v najvyššej platovej tarife platovej triedy, do ktorej ho zaradili, nezávisle od dĺžky započítanej praxe.</w:t>
      </w:r>
    </w:p>
    <w:p w14:paraId="7102A6CA"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lastRenderedPageBreak/>
        <w:t>Okruh pracovných činností vykonávaných zamestnancami, ktorým sa tarifný plat určí podľa bodu 11, je dohodnutý v kolektívnej zmluve. V zmysle kolektívnej zmluvy sú to pracovné činnosti vykonávané nepedagogickými zamestnancami, ako sú upratovačky a kuchárky.</w:t>
      </w:r>
    </w:p>
    <w:p w14:paraId="0DC58102"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V zmysle § 7 ods. 4 zákona č. 553/2003 Z. z. zamestnávateľ určí tarifný plat zamestnanca podľa príslušnej stupnice platových taríf v najvyššej platovej tarife platovej triedy, do ktorej ho zaradili, nezávisle od dĺžky započítanej praxe.</w:t>
      </w:r>
    </w:p>
    <w:p w14:paraId="6CF2D34F" w14:textId="77777777" w:rsidR="008F1538" w:rsidRPr="008F1538"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Okruh pracovných činností vykonávaných zamestnancami sa osobitne neurčuje. Takéto zaradenie do platových tried sa vzťahuje na všetkých zamestnancov, okrem pedagogických a odborných zamestnancov.</w:t>
      </w:r>
    </w:p>
    <w:p w14:paraId="185AAAAE" w14:textId="77777777" w:rsidR="008F1538" w:rsidRPr="0017388A" w:rsidRDefault="008F1538" w:rsidP="00D528B5">
      <w:pPr>
        <w:numPr>
          <w:ilvl w:val="0"/>
          <w:numId w:val="20"/>
        </w:numPr>
        <w:rPr>
          <w:rFonts w:ascii="Times New Roman" w:hAnsi="Times New Roman" w:cs="Times New Roman"/>
          <w:sz w:val="22"/>
          <w:szCs w:val="22"/>
        </w:rPr>
      </w:pPr>
      <w:r w:rsidRPr="008F1538">
        <w:rPr>
          <w:rFonts w:ascii="Times New Roman" w:hAnsi="Times New Roman" w:cs="Times New Roman"/>
          <w:sz w:val="22"/>
          <w:szCs w:val="22"/>
        </w:rPr>
        <w:t>Zaradenie zamestnanca musí byť v súlade s § 5 ods. 1 zákona č. 553/2003 Z. z. o odmeňovaní niektorých zamestnancov pri výkone práce vo verejnom záujme – podľa najnáročnejšej pracovnej činnosti, ktorú vykonáva z hľadiska jej zložitosti, zodpovednosti, fyzickej a psychickej záťaže, uvedenej v pracovnej náplni.</w:t>
      </w:r>
    </w:p>
    <w:p w14:paraId="795563FD" w14:textId="4F4306C6" w:rsidR="008F1538" w:rsidRPr="0017388A" w:rsidRDefault="008F1538"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 xml:space="preserve">Zamestnancovi patrí: </w:t>
      </w:r>
    </w:p>
    <w:p w14:paraId="353A550C" w14:textId="795002CB"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tarifný plat, ktorý zodpovedá jeho zaradeniu do platovej triedy a podľa dohodnutého druhu práce, vzdelania a dĺžky praxe, </w:t>
      </w:r>
    </w:p>
    <w:p w14:paraId="1BC31F1F" w14:textId="7B8028E0"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príplatky vo výške a za podmienok ustanovených zákonom a týmto pracovným poriadkom.</w:t>
      </w:r>
    </w:p>
    <w:p w14:paraId="5F9EC378" w14:textId="34A589FC" w:rsidR="008F1538" w:rsidRPr="0017388A" w:rsidRDefault="008F1538"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 xml:space="preserve">Zamestnancovi je možné zvýšiť tarifný plat: </w:t>
      </w:r>
    </w:p>
    <w:p w14:paraId="522AB1DD" w14:textId="64575FB2"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o osobný príplatok, </w:t>
      </w:r>
    </w:p>
    <w:p w14:paraId="4DE4B20F" w14:textId="27E1FB69"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poskytnutím odmeny.</w:t>
      </w:r>
    </w:p>
    <w:p w14:paraId="648A5103" w14:textId="18D3F8A0" w:rsidR="008F1538" w:rsidRPr="0017388A" w:rsidRDefault="008F1538"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 xml:space="preserve">Pedagogický zamestnanec sa zaraďuje do týchto </w:t>
      </w:r>
      <w:proofErr w:type="spellStart"/>
      <w:r w:rsidRPr="0017388A">
        <w:rPr>
          <w:rFonts w:ascii="Times New Roman" w:hAnsi="Times New Roman" w:cs="Times New Roman"/>
          <w:sz w:val="22"/>
          <w:szCs w:val="22"/>
        </w:rPr>
        <w:t>kariérových</w:t>
      </w:r>
      <w:proofErr w:type="spellEnd"/>
      <w:r w:rsidRPr="0017388A">
        <w:rPr>
          <w:rFonts w:ascii="Times New Roman" w:hAnsi="Times New Roman" w:cs="Times New Roman"/>
          <w:sz w:val="22"/>
          <w:szCs w:val="22"/>
        </w:rPr>
        <w:t xml:space="preserve"> stupňov: </w:t>
      </w:r>
    </w:p>
    <w:p w14:paraId="671B00F7" w14:textId="6D50ADD9"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začínajúci pedagogický zamestnanec, </w:t>
      </w:r>
    </w:p>
    <w:p w14:paraId="4979F698" w14:textId="27309182"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samostatný pedagogický zamestnanec, </w:t>
      </w:r>
    </w:p>
    <w:p w14:paraId="072F89A6" w14:textId="578EA90C"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pedagogický zamestnanec s prvou atestáciou, </w:t>
      </w:r>
    </w:p>
    <w:p w14:paraId="74427740" w14:textId="6C877916"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pedagogický zamestnanec s druhou atestáciou.</w:t>
      </w:r>
    </w:p>
    <w:p w14:paraId="56FABB8B" w14:textId="3AEDD0EA" w:rsidR="008F1538" w:rsidRPr="0017388A" w:rsidRDefault="008F1538" w:rsidP="00D528B5">
      <w:pPr>
        <w:numPr>
          <w:ilvl w:val="0"/>
          <w:numId w:val="20"/>
        </w:numPr>
        <w:rPr>
          <w:rFonts w:ascii="Times New Roman" w:hAnsi="Times New Roman" w:cs="Times New Roman"/>
          <w:sz w:val="22"/>
          <w:szCs w:val="22"/>
        </w:rPr>
      </w:pPr>
      <w:proofErr w:type="spellStart"/>
      <w:r w:rsidRPr="0017388A">
        <w:rPr>
          <w:rFonts w:ascii="Times New Roman" w:hAnsi="Times New Roman" w:cs="Times New Roman"/>
          <w:sz w:val="22"/>
          <w:szCs w:val="22"/>
        </w:rPr>
        <w:t>Kariérová</w:t>
      </w:r>
      <w:proofErr w:type="spellEnd"/>
      <w:r w:rsidRPr="0017388A">
        <w:rPr>
          <w:rFonts w:ascii="Times New Roman" w:hAnsi="Times New Roman" w:cs="Times New Roman"/>
          <w:sz w:val="22"/>
          <w:szCs w:val="22"/>
        </w:rPr>
        <w:t xml:space="preserve"> pozícia vyjadruje funkčné zaradenie pedagogického zamestnanca na výkon špecializovaných činností alebo riadiacich činností, ktoré vyžadujú získanie a uplatňovanie príslušných profesijných kompetencií.</w:t>
      </w:r>
    </w:p>
    <w:p w14:paraId="00C14F52" w14:textId="55AB15BE" w:rsidR="008F1538" w:rsidRPr="0017388A" w:rsidRDefault="008F1538" w:rsidP="00D528B5">
      <w:pPr>
        <w:numPr>
          <w:ilvl w:val="0"/>
          <w:numId w:val="20"/>
        </w:numPr>
        <w:rPr>
          <w:rFonts w:ascii="Times New Roman" w:hAnsi="Times New Roman" w:cs="Times New Roman"/>
          <w:sz w:val="22"/>
          <w:szCs w:val="22"/>
        </w:rPr>
      </w:pPr>
      <w:proofErr w:type="spellStart"/>
      <w:r w:rsidRPr="0017388A">
        <w:rPr>
          <w:rFonts w:ascii="Times New Roman" w:hAnsi="Times New Roman" w:cs="Times New Roman"/>
          <w:sz w:val="22"/>
          <w:szCs w:val="22"/>
        </w:rPr>
        <w:t>Kariérové</w:t>
      </w:r>
      <w:proofErr w:type="spellEnd"/>
      <w:r w:rsidRPr="0017388A">
        <w:rPr>
          <w:rFonts w:ascii="Times New Roman" w:hAnsi="Times New Roman" w:cs="Times New Roman"/>
          <w:sz w:val="22"/>
          <w:szCs w:val="22"/>
        </w:rPr>
        <w:t xml:space="preserve"> pozície: </w:t>
      </w:r>
    </w:p>
    <w:p w14:paraId="69F54550" w14:textId="3EDFCCD1"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pedagogický zamestnanec, </w:t>
      </w:r>
    </w:p>
    <w:p w14:paraId="7976F051" w14:textId="168C19CB"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vedúci pedagogický zamestnanec.</w:t>
      </w:r>
    </w:p>
    <w:p w14:paraId="047308DD" w14:textId="08DBC6D9" w:rsidR="008F1538" w:rsidRPr="0017388A" w:rsidRDefault="008F1538"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Plat je peňažné plnenie poskytované zamestnancovi za prácu. Za plat sa nepovažuje odstupné, odchodné a cestovné náhrady.</w:t>
      </w:r>
    </w:p>
    <w:p w14:paraId="269C8010" w14:textId="62E1991F" w:rsidR="008F1538" w:rsidRPr="0017388A" w:rsidRDefault="008F1538"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lastRenderedPageBreak/>
        <w:t>Funkčný plat je súčet tarifného platu a príplatkov určených mesačnou sumou.</w:t>
      </w:r>
    </w:p>
    <w:p w14:paraId="6602AD84" w14:textId="655FA457" w:rsidR="008F1538" w:rsidRPr="0017388A" w:rsidRDefault="008F1538"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 xml:space="preserve">Odborná prax na účely odmeňovania je: </w:t>
      </w:r>
    </w:p>
    <w:p w14:paraId="773C6726" w14:textId="0AD42B94"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odborná prax, </w:t>
      </w:r>
    </w:p>
    <w:p w14:paraId="4BEBDB59" w14:textId="5B927B70"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prax pri vykonávaní pracovných činností, ktoré majú iný charakter ako pracovná činnosť, ktorú má zamestnanec vykonávať u zamestnávateľa; túto prax zamestnávateľ započíta v závislosti od miery jej využitia na úspešné vykonávanie pracovnej činnosti, najviac v rozsahu dvoch tretín.</w:t>
      </w:r>
    </w:p>
    <w:p w14:paraId="45A4D418" w14:textId="4E210549" w:rsidR="008F1538" w:rsidRPr="0017388A" w:rsidRDefault="008F1538"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 xml:space="preserve">Do započítanej praxe sa ďalej započíta: </w:t>
      </w:r>
    </w:p>
    <w:p w14:paraId="6AA5CCC0" w14:textId="039FBB19" w:rsidR="008F1538" w:rsidRPr="0017388A" w:rsidRDefault="008F1538"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starostlivosť o dieťa zodpovedajúcu dĺžke materskej dovolenky alebo rodičovskej dovolenky, pričom na jedno dieťa možno započítať najviac 3 roky, </w:t>
      </w:r>
    </w:p>
    <w:p w14:paraId="65CBD390" w14:textId="7D75C0D2" w:rsidR="001D066F" w:rsidRPr="0017388A" w:rsidRDefault="005F7519"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starostlivosť</w:t>
      </w:r>
      <w:r w:rsidR="008F1538" w:rsidRPr="0017388A">
        <w:rPr>
          <w:rFonts w:ascii="Times New Roman" w:hAnsi="Times New Roman" w:cs="Times New Roman"/>
          <w:sz w:val="22"/>
          <w:szCs w:val="22"/>
        </w:rPr>
        <w:t xml:space="preserve"> o dieťa s dlhodobo nepriaznivým zdravotným stavom vyžadujúcim osobitnú starostlivosť ustanovenú osobitnými predpismi, ak sa rodič v tomto čase súčasne v dennom štúdiu nepripravoval na povolanie, najviac však šesť rokov zo súhrnu týchto dôb.</w:t>
      </w:r>
    </w:p>
    <w:p w14:paraId="263E679A" w14:textId="1466A079" w:rsidR="001D066F" w:rsidRPr="0017388A" w:rsidRDefault="001D066F"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 xml:space="preserve">Vedúcim zamestnancom škôl za riadenie podľa Prílohy č. 6 k zákonu č. 553/2003 Z. z. o odmeňovaní zamestnancov vo výkone práce vo verejnom záujme patrí príplatok: </w:t>
      </w:r>
    </w:p>
    <w:p w14:paraId="6CF5FE2F" w14:textId="0A331FE6"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vedúcemu zamestnancovi zaradenému v stupni riadenia IV. – ktorý priamo riadi prácu podriadených zamestnancov (napr. vedúcej školskej jedálne) vo výške 5%.</w:t>
      </w:r>
    </w:p>
    <w:p w14:paraId="76DF59E7" w14:textId="38D484FF" w:rsidR="001D066F" w:rsidRPr="0017388A" w:rsidRDefault="001D066F"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Zamestnancom môže riaditeľ školy priznať osobný príplatok za ocenenie mimoriadnych osobných schopností, dosahovaných pracovných výsledkov, alebo za vykonávanie práce nad rámec pracovných povinností. Priznanie osobného príplatku je nenárokové.</w:t>
      </w:r>
    </w:p>
    <w:p w14:paraId="2A22DEB0" w14:textId="7A84709B" w:rsidR="001D066F" w:rsidRPr="0017388A" w:rsidRDefault="001D066F"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O priznaní osobného príplatku, jeho zvýšení, znížení alebo odobratí rozhoduje zamestnávateľ na základe písomného návrhu príslušného vedúceho zamestnanca. Návrh na poskytnutie osobného príplatku zamestnancovi vrátane jej výšky písomne odôvodní vedúci zamestnanec (priamy nadriadený) a predloží riaditeľovi školy.</w:t>
      </w:r>
    </w:p>
    <w:p w14:paraId="5C53FDAE" w14:textId="7CD95E3F" w:rsidR="001D066F" w:rsidRPr="0017388A" w:rsidRDefault="001D066F"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 xml:space="preserve">Na účely návrhu pri priznaní osobného príplatku sa určuje limit osobného príplatku nasledovne: </w:t>
      </w:r>
    </w:p>
    <w:p w14:paraId="055D1CE5" w14:textId="6A633C0B"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zamestnanec zaradený v platovej triede 1 až 3: 10% - 50%, </w:t>
      </w:r>
    </w:p>
    <w:p w14:paraId="5B7EC79E" w14:textId="04BE9123"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zamestnanec zaradený v platovej triede 4 až 11: 50% - 100%.</w:t>
      </w:r>
    </w:p>
    <w:p w14:paraId="3BB2F418" w14:textId="1BB6E266" w:rsidR="001D066F" w:rsidRPr="0017388A" w:rsidRDefault="001D066F"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 xml:space="preserve">Zamestnávateľ môže poskytnúť zamestnancovi odmenu za: </w:t>
      </w:r>
    </w:p>
    <w:p w14:paraId="69402E0B" w14:textId="6D585FD7"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kvalitné vykonávanie pracovných činností alebo za vykonanie práce presahujúcej rámec pracovných povinností vyplývajúcich z dohodnutého druhu práce, </w:t>
      </w:r>
    </w:p>
    <w:p w14:paraId="71459AA4" w14:textId="406222F1"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splnenie mimoriadnej pracovnej úlohy alebo osobitne významnej pracovnej úlohy, alebo vopred určenej cieľovej pracovnej úlohy, </w:t>
      </w:r>
    </w:p>
    <w:p w14:paraId="3FE7AA46" w14:textId="48479B07"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pracovné zásluhy pri dosiahnutí 50 rokov a 60 rokov veku vo výške jeho funkčného platu, </w:t>
      </w:r>
    </w:p>
    <w:p w14:paraId="74C85EE6" w14:textId="60FD18F9"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lastRenderedPageBreak/>
        <w:t xml:space="preserve">poskytnutie osobnej pomoci pri mimoriadnej udalosti, pri likvidácii a odstraňovaní jej následkov, pri ktorej môže dôjsť k ohrozeniu života, zdravia alebo majetku, </w:t>
      </w:r>
    </w:p>
    <w:p w14:paraId="4787D01F" w14:textId="1BC66A4A"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prácu pri príležitosti obdobia letných dovoleniek (13. plat, podľa finančných možností zamestnávateľa), </w:t>
      </w:r>
    </w:p>
    <w:p w14:paraId="52C2AAAD" w14:textId="3C71EABD"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prácu pri príležitosti vianočných sviatkov (14. plat).</w:t>
      </w:r>
    </w:p>
    <w:p w14:paraId="4AB83D08" w14:textId="53221E88" w:rsidR="001D066F" w:rsidRPr="0017388A" w:rsidRDefault="001D066F"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Návrh na poskytnutie odmeny zamestnancovi vrátane jej výšky určuje riaditeľ školy.</w:t>
      </w:r>
    </w:p>
    <w:p w14:paraId="5BD9E266" w14:textId="75CF8885" w:rsidR="001D066F" w:rsidRPr="0017388A" w:rsidRDefault="001D066F"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Odmena podľa ods. 29 písm. c) sa môže vyplácať v mesiaci jún príslušného kalendárneho roka a odmena podľa ods. 29 písm. f) sa vypláca v mesiaci december príslušného kalendárneho roka.</w:t>
      </w:r>
    </w:p>
    <w:p w14:paraId="2A1BABBA" w14:textId="5F69EDF9" w:rsidR="001D066F" w:rsidRPr="0017388A" w:rsidRDefault="001D066F" w:rsidP="00D528B5">
      <w:pPr>
        <w:numPr>
          <w:ilvl w:val="0"/>
          <w:numId w:val="20"/>
        </w:numPr>
        <w:rPr>
          <w:rFonts w:ascii="Times New Roman" w:hAnsi="Times New Roman" w:cs="Times New Roman"/>
          <w:sz w:val="22"/>
          <w:szCs w:val="22"/>
        </w:rPr>
      </w:pPr>
      <w:r w:rsidRPr="0017388A">
        <w:rPr>
          <w:rFonts w:ascii="Times New Roman" w:hAnsi="Times New Roman" w:cs="Times New Roman"/>
          <w:sz w:val="22"/>
          <w:szCs w:val="22"/>
        </w:rPr>
        <w:t xml:space="preserve">Odmena podľa ods. 29 písm. c) - pri dosiahnutí 50 rokov a 60 rokov veku sa poskytne každému zamestnancovi vo výške jeho funkčného platu, ak sú splnené nasledovné podmienky: </w:t>
      </w:r>
    </w:p>
    <w:p w14:paraId="14DD76C3" w14:textId="1D87E396"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zamestnanec v čase dovŕšenia 50 rokov/60 rokov veku odpracoval u zamestnávateľa viac ako 3 roky, </w:t>
      </w:r>
    </w:p>
    <w:p w14:paraId="1EB48A18" w14:textId="3ABF3AB5"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 xml:space="preserve">v posledných troch mesiacoch neporušil pracovný poriadok školy alebo pracovnú disciplínu, </w:t>
      </w:r>
    </w:p>
    <w:p w14:paraId="1DD3DCC7" w14:textId="335933DB" w:rsidR="001D066F" w:rsidRPr="0017388A" w:rsidRDefault="001D066F" w:rsidP="00D528B5">
      <w:pPr>
        <w:numPr>
          <w:ilvl w:val="1"/>
          <w:numId w:val="20"/>
        </w:numPr>
        <w:rPr>
          <w:rFonts w:ascii="Times New Roman" w:hAnsi="Times New Roman" w:cs="Times New Roman"/>
          <w:sz w:val="22"/>
          <w:szCs w:val="22"/>
        </w:rPr>
      </w:pPr>
      <w:r w:rsidRPr="0017388A">
        <w:rPr>
          <w:rFonts w:ascii="Times New Roman" w:hAnsi="Times New Roman" w:cs="Times New Roman"/>
          <w:sz w:val="22"/>
          <w:szCs w:val="22"/>
        </w:rPr>
        <w:t>v posledných troch mesiacoch nebol písomne upozornený na porušenie akéhokoľvek vnútorného predpisu zamestnávateľa.</w:t>
      </w:r>
    </w:p>
    <w:p w14:paraId="2F584E4D" w14:textId="77777777" w:rsidR="001D066F" w:rsidRPr="001D066F" w:rsidRDefault="001D066F" w:rsidP="00DD1569">
      <w:pPr>
        <w:pStyle w:val="Nadpis2"/>
      </w:pPr>
      <w:r w:rsidRPr="001D066F">
        <w:t>Čl. 20 Výplata platu</w:t>
      </w:r>
    </w:p>
    <w:p w14:paraId="69C0AA60" w14:textId="77777777" w:rsidR="001D066F" w:rsidRPr="001D066F" w:rsidRDefault="001D066F" w:rsidP="00D528B5">
      <w:pPr>
        <w:numPr>
          <w:ilvl w:val="0"/>
          <w:numId w:val="21"/>
        </w:numPr>
        <w:rPr>
          <w:rFonts w:ascii="Times New Roman" w:hAnsi="Times New Roman" w:cs="Times New Roman"/>
          <w:sz w:val="22"/>
          <w:szCs w:val="22"/>
        </w:rPr>
      </w:pPr>
      <w:r w:rsidRPr="001D066F">
        <w:rPr>
          <w:rFonts w:ascii="Times New Roman" w:hAnsi="Times New Roman" w:cs="Times New Roman"/>
          <w:sz w:val="22"/>
          <w:szCs w:val="22"/>
        </w:rPr>
        <w:t>Plat sa vypláca zamestnancovi v peniazoch vo výplatnom termíne dohodnutom v pracovnej zmluve.</w:t>
      </w:r>
    </w:p>
    <w:p w14:paraId="1F550CE1" w14:textId="77777777" w:rsidR="001D066F" w:rsidRPr="001D066F" w:rsidRDefault="001D066F" w:rsidP="00D528B5">
      <w:pPr>
        <w:numPr>
          <w:ilvl w:val="0"/>
          <w:numId w:val="21"/>
        </w:numPr>
        <w:rPr>
          <w:rFonts w:ascii="Times New Roman" w:hAnsi="Times New Roman" w:cs="Times New Roman"/>
          <w:sz w:val="22"/>
          <w:szCs w:val="22"/>
        </w:rPr>
      </w:pPr>
      <w:r w:rsidRPr="001D066F">
        <w:rPr>
          <w:rFonts w:ascii="Times New Roman" w:hAnsi="Times New Roman" w:cs="Times New Roman"/>
          <w:sz w:val="22"/>
          <w:szCs w:val="22"/>
        </w:rPr>
        <w:t>Zamestnávateľ poukáže plat alebo jeho časť určenú zamestnancom na ním určený účet v banke tak, aby určená suma peňažných prostriedkov mohla byť pripísaná na tento účet najneskôr v deň určený na výplatu. Ak o to zamestnanec písomne požiada alebo ak sa zamestnávateľ so zamestnancom dohodne, zamestnávateľ bude časti platu určené zamestnancom zasielať na viac účtov.</w:t>
      </w:r>
    </w:p>
    <w:p w14:paraId="1CDBCBB6" w14:textId="77777777" w:rsidR="001D066F" w:rsidRPr="001D066F" w:rsidRDefault="001D066F" w:rsidP="00D528B5">
      <w:pPr>
        <w:numPr>
          <w:ilvl w:val="0"/>
          <w:numId w:val="21"/>
        </w:numPr>
        <w:rPr>
          <w:rFonts w:ascii="Times New Roman" w:hAnsi="Times New Roman" w:cs="Times New Roman"/>
          <w:sz w:val="22"/>
          <w:szCs w:val="22"/>
        </w:rPr>
      </w:pPr>
      <w:r w:rsidRPr="001D066F">
        <w:rPr>
          <w:rFonts w:ascii="Times New Roman" w:hAnsi="Times New Roman" w:cs="Times New Roman"/>
          <w:sz w:val="22"/>
          <w:szCs w:val="22"/>
        </w:rPr>
        <w:t>Pri vyúčtovaní platu zamestnávateľ vydá zamestnancovi písomný doklad (výplatnú pásku) obsahujúci údaje o jednotlivých zložkách platu, o jednotlivých plneniach poskytovaných v súvislosti so zamestnaním, o vykonaných zrážkach a o celkovej cene práce. Výplatnú pásku zamestnávateľ poskytne zamestnancovi písomne, ak sa nedohodli na poskytovaní elektronickými prostriedkami. Údaje o celkovej cene práce tvorí súčet platu a úhrady povinného poistného plateného zamestnávateľom.</w:t>
      </w:r>
    </w:p>
    <w:p w14:paraId="3722D2E5" w14:textId="77777777" w:rsidR="001D066F" w:rsidRDefault="001D066F" w:rsidP="00D528B5">
      <w:pPr>
        <w:numPr>
          <w:ilvl w:val="0"/>
          <w:numId w:val="21"/>
        </w:numPr>
        <w:rPr>
          <w:rFonts w:ascii="Times New Roman" w:hAnsi="Times New Roman" w:cs="Times New Roman"/>
          <w:sz w:val="22"/>
          <w:szCs w:val="22"/>
        </w:rPr>
      </w:pPr>
      <w:r w:rsidRPr="001D066F">
        <w:rPr>
          <w:rFonts w:ascii="Times New Roman" w:hAnsi="Times New Roman" w:cs="Times New Roman"/>
          <w:sz w:val="22"/>
          <w:szCs w:val="22"/>
        </w:rPr>
        <w:t>Na žiadosť zamestnanca predloží zamestnávateľ zamestnancovi na nahliadnutie doklady, na ktorých základe mu bol plat vypočítaný.</w:t>
      </w:r>
    </w:p>
    <w:p w14:paraId="51A372C6" w14:textId="77777777" w:rsidR="00901DA9" w:rsidRDefault="00901DA9" w:rsidP="00901DA9">
      <w:pPr>
        <w:rPr>
          <w:rFonts w:ascii="Times New Roman" w:hAnsi="Times New Roman" w:cs="Times New Roman"/>
          <w:sz w:val="22"/>
          <w:szCs w:val="22"/>
        </w:rPr>
      </w:pPr>
    </w:p>
    <w:p w14:paraId="1CA820EE" w14:textId="77777777" w:rsidR="00901DA9" w:rsidRPr="001D066F" w:rsidRDefault="00901DA9" w:rsidP="00901DA9">
      <w:pPr>
        <w:rPr>
          <w:rFonts w:ascii="Times New Roman" w:hAnsi="Times New Roman" w:cs="Times New Roman"/>
          <w:sz w:val="22"/>
          <w:szCs w:val="22"/>
        </w:rPr>
      </w:pPr>
    </w:p>
    <w:p w14:paraId="4E01637F" w14:textId="77777777" w:rsidR="001D066F" w:rsidRPr="001D066F" w:rsidRDefault="001D066F" w:rsidP="00DD1569">
      <w:pPr>
        <w:pStyle w:val="Nadpis2"/>
      </w:pPr>
      <w:r w:rsidRPr="001D066F">
        <w:lastRenderedPageBreak/>
        <w:t>Čl. 21 Zrážky z platu a poradie zrážok</w:t>
      </w:r>
    </w:p>
    <w:p w14:paraId="2652E3D8" w14:textId="790407AD" w:rsidR="001D066F" w:rsidRPr="0017388A" w:rsidRDefault="001D066F" w:rsidP="00D528B5">
      <w:pPr>
        <w:numPr>
          <w:ilvl w:val="0"/>
          <w:numId w:val="22"/>
        </w:numPr>
        <w:rPr>
          <w:rFonts w:ascii="Times New Roman" w:hAnsi="Times New Roman" w:cs="Times New Roman"/>
          <w:sz w:val="22"/>
          <w:szCs w:val="22"/>
        </w:rPr>
      </w:pPr>
      <w:r w:rsidRPr="001D066F">
        <w:rPr>
          <w:rFonts w:ascii="Times New Roman" w:hAnsi="Times New Roman" w:cs="Times New Roman"/>
          <w:sz w:val="22"/>
          <w:szCs w:val="22"/>
        </w:rPr>
        <w:t>Zrážky z platu môže zamestnávateľ vykonať len na základe dohody so zamestnancom o zrážkach z platu. Inak môže zamestnávateľ vykonať zrážky z platu len v prípadoch určených § 131 Zákonníka práce.</w:t>
      </w:r>
      <w:r w:rsidR="00BA3FB2" w:rsidRPr="0017388A">
        <w:rPr>
          <w:rFonts w:ascii="Times New Roman" w:hAnsi="Times New Roman" w:cs="Times New Roman"/>
          <w:sz w:val="22"/>
          <w:szCs w:val="22"/>
        </w:rPr>
        <w:br/>
      </w:r>
    </w:p>
    <w:p w14:paraId="717153B1" w14:textId="20D14737" w:rsidR="005D3AA6" w:rsidRPr="001D066F" w:rsidRDefault="00441091" w:rsidP="005D3AA6">
      <w:pPr>
        <w:pStyle w:val="Nadpis1"/>
      </w:pPr>
      <w:r>
        <w:rPr>
          <w:rFonts w:eastAsia="Times New Roman"/>
        </w:rPr>
        <w:t>V</w:t>
      </w:r>
      <w:r w:rsidR="005D3AA6" w:rsidRPr="00606A06">
        <w:rPr>
          <w:rFonts w:eastAsia="Times New Roman"/>
        </w:rPr>
        <w:t>I. časť</w:t>
      </w:r>
    </w:p>
    <w:p w14:paraId="54FB8DBD" w14:textId="77777777" w:rsidR="001D066F" w:rsidRPr="001D066F" w:rsidRDefault="001D066F" w:rsidP="00DD1569">
      <w:pPr>
        <w:pStyle w:val="Nadpis2"/>
      </w:pPr>
      <w:r w:rsidRPr="001D066F">
        <w:t>Čl. 22 Prekážky v práci</w:t>
      </w:r>
    </w:p>
    <w:p w14:paraId="5179754F" w14:textId="77777777" w:rsidR="001D066F" w:rsidRPr="001D066F" w:rsidRDefault="001D066F" w:rsidP="00D528B5">
      <w:pPr>
        <w:numPr>
          <w:ilvl w:val="0"/>
          <w:numId w:val="23"/>
        </w:numPr>
        <w:rPr>
          <w:rFonts w:ascii="Times New Roman" w:hAnsi="Times New Roman" w:cs="Times New Roman"/>
          <w:sz w:val="22"/>
          <w:szCs w:val="22"/>
        </w:rPr>
      </w:pPr>
      <w:r w:rsidRPr="001D066F">
        <w:rPr>
          <w:rFonts w:ascii="Times New Roman" w:hAnsi="Times New Roman" w:cs="Times New Roman"/>
          <w:sz w:val="22"/>
          <w:szCs w:val="22"/>
        </w:rPr>
        <w:t>Prekážky v práci a náhradu mzdy pri prekážkach v práci upravujú ustanovenia § 136 až 144 ZP. Ak je prekážka v práci zamestnancovi školy vopred známa, je povinný včas požiadať riaditeľa školy o poskytnutie pracovného voľna. Inak je zamestnanec povinný upovedomiť zamestnávateľa o prekážke v práci a o jej predpokladanom trvaní bez zbytočného odkladu (§ 144 ods. 1 Zákonníka práce). Pracovné voľno sa zásadne neposkytuje, ak je všeobecne známe, že zamestnanec môže svoju záležitosť vybaviť mimo pracovného času.</w:t>
      </w:r>
    </w:p>
    <w:p w14:paraId="3B9635E2" w14:textId="77777777" w:rsidR="001D066F" w:rsidRPr="001D066F" w:rsidRDefault="001D066F" w:rsidP="00D528B5">
      <w:pPr>
        <w:numPr>
          <w:ilvl w:val="0"/>
          <w:numId w:val="23"/>
        </w:numPr>
        <w:rPr>
          <w:rFonts w:ascii="Times New Roman" w:hAnsi="Times New Roman" w:cs="Times New Roman"/>
          <w:sz w:val="22"/>
          <w:szCs w:val="22"/>
        </w:rPr>
      </w:pPr>
      <w:r w:rsidRPr="001D066F">
        <w:rPr>
          <w:rFonts w:ascii="Times New Roman" w:hAnsi="Times New Roman" w:cs="Times New Roman"/>
          <w:sz w:val="22"/>
          <w:szCs w:val="22"/>
        </w:rPr>
        <w:t>Prekážku v práci a jej trvanie je zamestnanec povinný zamestnávateľovi preukázať. Príslušné zariadenie je povinné potvrdiť mu doklad o existencii prekážky v práci a o jej trvaní. Ak má zamestnanec nárok na pracovné voľno bez náhrady platu, zamestnávateľ je povinný mu umožniť nadpracovanie zameškaného času, ak k tomu nebránia vážne prevádzkové dôvody (§ 144 ods. 2 Zákonníka práce).</w:t>
      </w:r>
    </w:p>
    <w:p w14:paraId="0C9E054F" w14:textId="77777777" w:rsidR="001D066F" w:rsidRPr="001D066F" w:rsidRDefault="001D066F" w:rsidP="00D528B5">
      <w:pPr>
        <w:numPr>
          <w:ilvl w:val="0"/>
          <w:numId w:val="23"/>
        </w:numPr>
        <w:rPr>
          <w:rFonts w:ascii="Times New Roman" w:hAnsi="Times New Roman" w:cs="Times New Roman"/>
          <w:sz w:val="22"/>
          <w:szCs w:val="22"/>
        </w:rPr>
      </w:pPr>
      <w:r w:rsidRPr="001D066F">
        <w:rPr>
          <w:rFonts w:ascii="Times New Roman" w:hAnsi="Times New Roman" w:cs="Times New Roman"/>
          <w:sz w:val="22"/>
          <w:szCs w:val="22"/>
        </w:rPr>
        <w:t>Ďalšie pracovné voľno môže riaditeľ školy zamestnancovi poskytnúť v odôvodnených prípadoch alebo aj z iných vážnych dôvodov, predovšetkým na vybavenie dôležitých osobných, rodinných a iných vecí, ktoré nemožno vybaviť mimo pracovného času. V týchto prípadoch sa neposkytuje náhrada platu.</w:t>
      </w:r>
    </w:p>
    <w:p w14:paraId="253E51E3" w14:textId="77777777" w:rsidR="001D066F" w:rsidRPr="001D066F" w:rsidRDefault="001D066F" w:rsidP="00D528B5">
      <w:pPr>
        <w:numPr>
          <w:ilvl w:val="0"/>
          <w:numId w:val="23"/>
        </w:numPr>
        <w:rPr>
          <w:rFonts w:ascii="Times New Roman" w:hAnsi="Times New Roman" w:cs="Times New Roman"/>
          <w:sz w:val="22"/>
          <w:szCs w:val="22"/>
        </w:rPr>
      </w:pPr>
      <w:r w:rsidRPr="001D066F">
        <w:rPr>
          <w:rFonts w:ascii="Times New Roman" w:hAnsi="Times New Roman" w:cs="Times New Roman"/>
          <w:sz w:val="22"/>
          <w:szCs w:val="22"/>
        </w:rPr>
        <w:t>Do plnenia základného úväzku pedagogického zamestnanca sa započítavajú aj hodiny výchovno-vzdelávacej činnosti, ktoré zamestnanec neodpracoval z dôvodu prekážky na strane zamestnávateľa.</w:t>
      </w:r>
    </w:p>
    <w:p w14:paraId="62D82F0E" w14:textId="77777777" w:rsidR="001D066F" w:rsidRPr="001D066F" w:rsidRDefault="001D066F" w:rsidP="00D528B5">
      <w:pPr>
        <w:numPr>
          <w:ilvl w:val="0"/>
          <w:numId w:val="23"/>
        </w:numPr>
        <w:rPr>
          <w:rFonts w:ascii="Times New Roman" w:hAnsi="Times New Roman" w:cs="Times New Roman"/>
          <w:sz w:val="22"/>
          <w:szCs w:val="22"/>
        </w:rPr>
      </w:pPr>
      <w:r w:rsidRPr="001D066F">
        <w:rPr>
          <w:rFonts w:ascii="Times New Roman" w:hAnsi="Times New Roman" w:cs="Times New Roman"/>
          <w:sz w:val="22"/>
          <w:szCs w:val="22"/>
        </w:rPr>
        <w:t>Zamestnávateľ poskytne zamestnancovi pracovné voľno na nevyhnutne potrebný pracovný čas na výkon verejných funkcií, občianskych povinností a iných úkonov vo všeobecnom záujme, ak túto činnosť nemožno vykonať mimo pracovného času.</w:t>
      </w:r>
    </w:p>
    <w:p w14:paraId="1A9211C4" w14:textId="77777777" w:rsidR="001D066F" w:rsidRPr="001D066F" w:rsidRDefault="001D066F" w:rsidP="00D528B5">
      <w:pPr>
        <w:numPr>
          <w:ilvl w:val="0"/>
          <w:numId w:val="23"/>
        </w:numPr>
        <w:rPr>
          <w:rFonts w:ascii="Times New Roman" w:hAnsi="Times New Roman" w:cs="Times New Roman"/>
          <w:sz w:val="22"/>
          <w:szCs w:val="22"/>
        </w:rPr>
      </w:pPr>
      <w:r w:rsidRPr="001D066F">
        <w:rPr>
          <w:rFonts w:ascii="Times New Roman" w:hAnsi="Times New Roman" w:cs="Times New Roman"/>
          <w:sz w:val="22"/>
          <w:szCs w:val="22"/>
        </w:rPr>
        <w:t>Zamestnávateľ uvoľní zamestnanca dlhodobo na výkon verejnej funkcie a výkon odborovej funkcie. Náhrada platu od zamestnávateľa, u ktorého je v pracovnom pomere, mu nepatrí. Odmenu poskytne ten, pre koho bol uvoľnený.</w:t>
      </w:r>
    </w:p>
    <w:p w14:paraId="70C05255" w14:textId="77777777" w:rsidR="001D066F" w:rsidRPr="001D066F" w:rsidRDefault="001D066F" w:rsidP="00D528B5">
      <w:pPr>
        <w:numPr>
          <w:ilvl w:val="0"/>
          <w:numId w:val="23"/>
        </w:numPr>
        <w:rPr>
          <w:rFonts w:ascii="Times New Roman" w:hAnsi="Times New Roman" w:cs="Times New Roman"/>
          <w:sz w:val="22"/>
          <w:szCs w:val="22"/>
        </w:rPr>
      </w:pPr>
      <w:r w:rsidRPr="001D066F">
        <w:rPr>
          <w:rFonts w:ascii="Times New Roman" w:hAnsi="Times New Roman" w:cs="Times New Roman"/>
          <w:sz w:val="22"/>
          <w:szCs w:val="22"/>
        </w:rPr>
        <w:t>Verejná funkcia, občianska povinnosť a iný úkon vo všeobecnom záujme je na účely Zákonníka práce činnosť, o ktorej to ustanovuje Zákonník práce alebo osobitný predpis.</w:t>
      </w:r>
    </w:p>
    <w:p w14:paraId="1D2387AF" w14:textId="77777777" w:rsidR="001D066F" w:rsidRPr="001D066F" w:rsidRDefault="001D066F" w:rsidP="00D528B5">
      <w:pPr>
        <w:numPr>
          <w:ilvl w:val="0"/>
          <w:numId w:val="23"/>
        </w:numPr>
        <w:rPr>
          <w:rFonts w:ascii="Times New Roman" w:hAnsi="Times New Roman" w:cs="Times New Roman"/>
          <w:sz w:val="22"/>
          <w:szCs w:val="22"/>
        </w:rPr>
      </w:pPr>
      <w:r w:rsidRPr="001D066F">
        <w:rPr>
          <w:rFonts w:ascii="Times New Roman" w:hAnsi="Times New Roman" w:cs="Times New Roman"/>
          <w:sz w:val="22"/>
          <w:szCs w:val="22"/>
        </w:rPr>
        <w:t>Zamestnávateľ môže poskytovať zamestnancovi v súlade s § 140 Zákonníka práce pracovné voľno a náhradu platu vo výške funkčného platu, najmä ak je predpokladané zvýšenie kvalifikácie v súlade s potrebou zamestnávateľa. Zvýšenie kvalifikácie je aj jej získanie alebo rozšírenie.</w:t>
      </w:r>
    </w:p>
    <w:p w14:paraId="77190157" w14:textId="77777777" w:rsidR="001D066F" w:rsidRPr="001D066F" w:rsidRDefault="001D066F" w:rsidP="00D528B5">
      <w:pPr>
        <w:numPr>
          <w:ilvl w:val="0"/>
          <w:numId w:val="23"/>
        </w:numPr>
        <w:rPr>
          <w:rFonts w:ascii="Times New Roman" w:hAnsi="Times New Roman" w:cs="Times New Roman"/>
          <w:sz w:val="22"/>
          <w:szCs w:val="22"/>
        </w:rPr>
      </w:pPr>
      <w:r w:rsidRPr="001D066F">
        <w:rPr>
          <w:rFonts w:ascii="Times New Roman" w:hAnsi="Times New Roman" w:cs="Times New Roman"/>
          <w:sz w:val="22"/>
          <w:szCs w:val="22"/>
        </w:rPr>
        <w:t xml:space="preserve">Účasť zamestnanca v čase výchovno-vzdelávacej činnosti, na akciách usporiadaných ústredne riadenými organizáciami MŠVVaŠ SR a zriaďovateľom, najmä za účelom prehlbovania </w:t>
      </w:r>
      <w:r w:rsidRPr="001D066F">
        <w:rPr>
          <w:rFonts w:ascii="Times New Roman" w:hAnsi="Times New Roman" w:cs="Times New Roman"/>
          <w:sz w:val="22"/>
          <w:szCs w:val="22"/>
        </w:rPr>
        <w:lastRenderedPageBreak/>
        <w:t>kvalifikácie na výkon práce dohodnutej v pracovnej zmluve, je výkon práce, za ktorý patrí zamestnancovi plat.</w:t>
      </w:r>
    </w:p>
    <w:p w14:paraId="1712A366" w14:textId="77777777" w:rsidR="00BA3FB2" w:rsidRPr="0017388A" w:rsidRDefault="001D066F" w:rsidP="00D528B5">
      <w:pPr>
        <w:numPr>
          <w:ilvl w:val="0"/>
          <w:numId w:val="23"/>
        </w:numPr>
        <w:ind w:left="700"/>
        <w:rPr>
          <w:sz w:val="22"/>
          <w:szCs w:val="22"/>
        </w:rPr>
      </w:pPr>
      <w:r w:rsidRPr="001D066F">
        <w:rPr>
          <w:rFonts w:ascii="Times New Roman" w:hAnsi="Times New Roman" w:cs="Times New Roman"/>
          <w:sz w:val="22"/>
          <w:szCs w:val="22"/>
        </w:rPr>
        <w:t>Zamestnávateľ ospravedlní neprítomnosť zamestnanca v práci za čas jeho práceneschopnosti pre chorobu alebo úraz, počas materskej dovolenky a rodičovskej dovolenky (§ 166 ZP), karantény, ošetrovania chorého člena rodiny a počas starostlivosti o dieťa mladšie ako desať rokov, ktoré nemôže byť z vážnych dôvodov v starostlivosti detského výchovného zariadenia alebo školy, v ktorých starostlivosti dieťa inak je, alebo ak osoba, ktorá sa inak stará o dieťa, ochorela alebo sa jej nariadila karanténa (karanténne opatrenie), prípadne sa podrobila vyšetreniu alebo ošetreniu v zdravotníckom zariadení, ktoré nebolo možné zabezpečiť mimo pracovného času zamestnanca. Za tento čas nepatrí zamestnancovi náhrada platu (§ 141 ods. 1 ZP).</w:t>
      </w:r>
      <w:r w:rsidR="005F7519" w:rsidRPr="0017388A">
        <w:rPr>
          <w:rFonts w:ascii="Times New Roman" w:hAnsi="Times New Roman" w:cs="Times New Roman"/>
          <w:sz w:val="22"/>
          <w:szCs w:val="22"/>
        </w:rPr>
        <w:br/>
      </w:r>
    </w:p>
    <w:p w14:paraId="20F31251" w14:textId="215AE02B" w:rsidR="005F7519" w:rsidRPr="005F7519" w:rsidRDefault="005F7519" w:rsidP="00441091">
      <w:pPr>
        <w:pStyle w:val="Nadpis1"/>
        <w:rPr>
          <w:sz w:val="20"/>
          <w:szCs w:val="20"/>
        </w:rPr>
      </w:pPr>
      <w:r w:rsidRPr="005F7519">
        <w:rPr>
          <w:rStyle w:val="Nadpis1Char"/>
        </w:rPr>
        <w:t xml:space="preserve">VII. </w:t>
      </w:r>
      <w:r w:rsidR="00441091">
        <w:rPr>
          <w:rStyle w:val="Nadpis1Char"/>
        </w:rPr>
        <w:t>ČASŤ</w:t>
      </w:r>
      <w:r w:rsidRPr="005F7519">
        <w:rPr>
          <w:rStyle w:val="Nadpis1Char"/>
        </w:rPr>
        <w:t xml:space="preserve">: </w:t>
      </w:r>
      <w:r w:rsidR="00441091">
        <w:rPr>
          <w:rStyle w:val="Nadpis1Char"/>
        </w:rPr>
        <w:t>PRACOVNÉ CESTY</w:t>
      </w:r>
    </w:p>
    <w:p w14:paraId="4FA02150" w14:textId="77777777" w:rsidR="001D066F" w:rsidRPr="001D066F" w:rsidRDefault="001D066F" w:rsidP="00DD1569">
      <w:pPr>
        <w:pStyle w:val="Nadpis2"/>
      </w:pPr>
      <w:r w:rsidRPr="001D066F">
        <w:t>Čl. 23 Pracovné cesty</w:t>
      </w:r>
    </w:p>
    <w:p w14:paraId="4D2AC777"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Poskytovanie náhrad výdavkov pri pracovných cestách upravuje zákon č. 283/2002 Z. z. o cestovných náhradách.</w:t>
      </w:r>
    </w:p>
    <w:p w14:paraId="7D32EC0E"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Zamestnávateľ môže zamestnanca vyslať na pracovnú cestu mimo obvodu obce pravidelného pracoviska alebo bydliska zamestnanca na nevyhnutne potrebné obdobie len s jeho súhlasom. Toto neplatí, ak vyslanie na pracovnú cestu vyplýva priamo z povahy dohodnutého druhu práce alebo miesta výkonu práce, alebo ak možnosť vyslania na pracovnú cestu je dohodnutá v pracovnej zmluve. Súhlas zamestnanca s vyslaním na pracovnú cestu sa uvedie priamo na cestovný príkaz.</w:t>
      </w:r>
    </w:p>
    <w:p w14:paraId="2596CE66"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Na pracovnú cestu vysiela zamestnanca jeho priamy nadriadený (riaditeľka, prípadne zastupujúca učiteľka riaditeľky školy). Na pracovnej ceste zamestnanec vykonáva prácu podľa pokynov vedúceho zamestnanca, ktorý ho na pracovnú cestu vyslal. Na vyslanie na pracovnú cestu, vyúčtovanie pracovnej cesty a podanie správy sa použije príloha č. 1 – cestovný príkaz.</w:t>
      </w:r>
    </w:p>
    <w:p w14:paraId="2578D588"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Na zahraničnú pracovnú cestu vysiela zamestnanca riaditeľka školy.</w:t>
      </w:r>
    </w:p>
    <w:p w14:paraId="27A477E8"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Pracovná cesta podľa tohto zákona je čas od nástupu zamestnanca na cestu na výkon práce do iného miesta, ako je jeho pravidelné pracovisko, vrátane výkonu práce v tomto mieste do skončenia tejto cesty. Pracovná cesta podľa tohto zákona je aj cesta, ktorá trvá od nástupu osoby uvedenej v § 1 ods. 2 zákona o cestovných náhradách na cestu na plnenie činností pre ňu vyplývajúcich z osobitného postavenia vrátane výkonu činností do skončenia tejto cesty.</w:t>
      </w:r>
    </w:p>
    <w:p w14:paraId="6B98CD47"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Zahraničná pracovná cesta podľa zákona o cestovných náhradách je čas pracovnej cesty (§ 2 ods. 1) v zahraničí vrátane výkonu práce v zahraničí do ukončenia tejto cesty.</w:t>
      </w:r>
    </w:p>
    <w:p w14:paraId="6008205E"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Zamestnávateľ vysielajúci zamestnanca na pracovnú cestu písomne určí miesto jej nástupu, miesto výkonu práce, čas trvania, spôsob dopravy a miesto skončenia pracovnej cesty; pričom môže určiť aj ďalšie podmienky pracovnej cesty. Tieto podmienky zamestnávateľ určí prostredníctvom cestovného príkazu. Zamestnávateľ je pritom povinný prihliadať na oprávnené záujmy zamestnanca.</w:t>
      </w:r>
    </w:p>
    <w:p w14:paraId="32CE8E7D"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lastRenderedPageBreak/>
        <w:t>Cestovné príkazy na vykonanie pracovnej cesty vrátane preddavku podpisuje riaditeľka školy - minimálne 1 deň pred nástupom na pracovnú cestu, zároveň určí podmienky cesty, miesto nástupu na pracovnú cestu, miesto výkonu práce, čas trvania pracovnej cesty, spôsob dopravy, miesto skončenia pracovnej cesty a iné v zmysle zákona NR SR č. 283/2002 Z. z. o cestovných náhradách v znení neskorších zmien a doplnkov.</w:t>
      </w:r>
    </w:p>
    <w:p w14:paraId="393D312B"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Zamestnanec je povinný si overiť pred nástupom pracovnej cesty podpísanie cestovného príkazu zamestnávateľom. Nastúpenie pracovnej cesty bez cestovného príkazu sa považuje za porušenie pracovnej disciplíny.</w:t>
      </w:r>
    </w:p>
    <w:p w14:paraId="7B941DB4"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Zamestnancovi vyslanému na pracovnú cestu patrí náhrada preukázaných cestovných výdavkov, náhrada preukázaných výdavkov za ubytovanie, stravné, náhrada preukázaných potrebných vedľajších výdavkov.</w:t>
      </w:r>
    </w:p>
    <w:p w14:paraId="7C446F7C"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Zamestnanec je povinný bez zbytočného odkladu oznámiť zamestnávateľovi zmenu skutočností, ktoré sú rozhodné pre poskytovanie náhrad.</w:t>
      </w:r>
    </w:p>
    <w:p w14:paraId="6875D3DE"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Na odsúhlasenie, vyúčtovanie a podanie správy z pracovnej cesty použije predpísané tlačivo zamestnávateľa, cestovný príkaz, ktorý sa uvádza v prílohe č. 1 pracovného poriadku.</w:t>
      </w:r>
    </w:p>
    <w:p w14:paraId="0B4DD42D"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Ak je zo strany zamestnanca potrebné prerušenie pracovnej cesty, informuje o tom zamestnávateľa pred nástupom na pracovnú cestu. Takéto prerušenie pracovnej cesty sa uvedie priamo na cestovnom príkaze.</w:t>
      </w:r>
    </w:p>
    <w:p w14:paraId="43D184BC"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Evidenciu cestovných príkazov vedie účtovníčka MŠ.</w:t>
      </w:r>
    </w:p>
    <w:p w14:paraId="7BF5F704" w14:textId="77777777" w:rsidR="005F7519" w:rsidRPr="0017388A"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 xml:space="preserve">Zamestnanec je povinný bez zbytočného odkladu oznámiť zamestnávateľovi zmenu skutočností, ktoré sú rozhodné pre poskytovanie náhrad: </w:t>
      </w:r>
    </w:p>
    <w:p w14:paraId="25FC2B8C" w14:textId="77777777" w:rsidR="005F7519" w:rsidRPr="0017388A" w:rsidRDefault="001D066F" w:rsidP="005F7519">
      <w:pPr>
        <w:ind w:left="360" w:firstLine="708"/>
        <w:rPr>
          <w:rFonts w:ascii="Times New Roman" w:hAnsi="Times New Roman" w:cs="Times New Roman"/>
          <w:sz w:val="22"/>
          <w:szCs w:val="22"/>
        </w:rPr>
      </w:pPr>
      <w:r w:rsidRPr="001D066F">
        <w:rPr>
          <w:rFonts w:ascii="Times New Roman" w:hAnsi="Times New Roman" w:cs="Times New Roman"/>
          <w:sz w:val="22"/>
          <w:szCs w:val="22"/>
        </w:rPr>
        <w:t xml:space="preserve">a) najneskôr do 10 dní po ukončení pracovnej cesty oboznámi riaditeľku školy o výsledku pracovnej cesty, čo riaditeľka školy potvrdí podpisom na cestovnom príkaze, </w:t>
      </w:r>
    </w:p>
    <w:p w14:paraId="0F6A0E6B" w14:textId="77777777" w:rsidR="005F7519" w:rsidRPr="0017388A" w:rsidRDefault="001D066F" w:rsidP="005F7519">
      <w:pPr>
        <w:ind w:left="360" w:firstLine="708"/>
        <w:rPr>
          <w:rFonts w:ascii="Times New Roman" w:hAnsi="Times New Roman" w:cs="Times New Roman"/>
          <w:sz w:val="22"/>
          <w:szCs w:val="22"/>
        </w:rPr>
      </w:pPr>
      <w:r w:rsidRPr="001D066F">
        <w:rPr>
          <w:rFonts w:ascii="Times New Roman" w:hAnsi="Times New Roman" w:cs="Times New Roman"/>
          <w:sz w:val="22"/>
          <w:szCs w:val="22"/>
        </w:rPr>
        <w:t xml:space="preserve">b) najneskôr do 10 dní od ukončenia pracovnej cesty vykoná zamestnanec vyúčtovanie výdavkov; súčasťou vyúčtovania je aj písomná správa o vykonaní pracovnej cesty, </w:t>
      </w:r>
    </w:p>
    <w:p w14:paraId="57DDF796" w14:textId="561F7220" w:rsidR="001D066F" w:rsidRPr="001D066F" w:rsidRDefault="001D066F" w:rsidP="005F7519">
      <w:pPr>
        <w:ind w:left="360" w:firstLine="708"/>
        <w:rPr>
          <w:rFonts w:ascii="Times New Roman" w:hAnsi="Times New Roman" w:cs="Times New Roman"/>
          <w:sz w:val="22"/>
          <w:szCs w:val="22"/>
        </w:rPr>
      </w:pPr>
      <w:r w:rsidRPr="001D066F">
        <w:rPr>
          <w:rFonts w:ascii="Times New Roman" w:hAnsi="Times New Roman" w:cs="Times New Roman"/>
          <w:sz w:val="22"/>
          <w:szCs w:val="22"/>
        </w:rPr>
        <w:t>c) náležite zdokladovaný a podpísaný cestovný príkaz odovzdá zamestnanec riaditeľke MŠ, ktorá ho odovzdá účtovníčke školy, ktorá vykoná kontrolu cestovných dokladov (lístkov) a kontrolu vyúčtovania, príkaz podpíše a po schválení riaditeľkou školy sa zrealizuje výplata cestovných náhrad.</w:t>
      </w:r>
    </w:p>
    <w:p w14:paraId="797026C8"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Cestovné náhrady za použitie cestného motorového vozidla sa vyplácajú bežne v cene cestovného lístka.</w:t>
      </w:r>
    </w:p>
    <w:p w14:paraId="5E8CB912"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Zamestnávateľ poskytne zamestnancovi preddavok na pracovnú cestu na základe jeho žiadosti vo výške predpokladaných výdavkov pracovnej cesty. Poskytnutý preddavok sa vyznačí na cestovnom príkaze zamestnanca. Preddavok vypláca tajomníčka školy.</w:t>
      </w:r>
    </w:p>
    <w:p w14:paraId="57A4CF77"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Originál cestovného príkazu ostáva u účtovníčky MŠ.</w:t>
      </w:r>
    </w:p>
    <w:p w14:paraId="68B7DF98" w14:textId="77777777" w:rsidR="001D066F" w:rsidRPr="001D066F" w:rsidRDefault="001D066F" w:rsidP="00D528B5">
      <w:pPr>
        <w:numPr>
          <w:ilvl w:val="0"/>
          <w:numId w:val="24"/>
        </w:numPr>
        <w:rPr>
          <w:rFonts w:ascii="Times New Roman" w:hAnsi="Times New Roman" w:cs="Times New Roman"/>
          <w:sz w:val="22"/>
          <w:szCs w:val="22"/>
        </w:rPr>
      </w:pPr>
      <w:r w:rsidRPr="001D066F">
        <w:rPr>
          <w:rFonts w:ascii="Times New Roman" w:hAnsi="Times New Roman" w:cs="Times New Roman"/>
          <w:sz w:val="22"/>
          <w:szCs w:val="22"/>
        </w:rPr>
        <w:t>Pri vyúčtovaní cestovných náhrad sa použije vždy cena cestovného lístka, ktoré predloží zamestnanec a zodpovedá podmienkam pracovnej cesty.</w:t>
      </w:r>
    </w:p>
    <w:p w14:paraId="0126DA90" w14:textId="157FBAF0" w:rsidR="005F7519" w:rsidRPr="0017388A" w:rsidRDefault="001D066F" w:rsidP="00D528B5">
      <w:pPr>
        <w:numPr>
          <w:ilvl w:val="0"/>
          <w:numId w:val="24"/>
        </w:numPr>
        <w:rPr>
          <w:sz w:val="22"/>
          <w:szCs w:val="22"/>
        </w:rPr>
      </w:pPr>
      <w:r w:rsidRPr="001D066F">
        <w:rPr>
          <w:rFonts w:ascii="Times New Roman" w:hAnsi="Times New Roman" w:cs="Times New Roman"/>
          <w:sz w:val="22"/>
          <w:szCs w:val="22"/>
        </w:rPr>
        <w:lastRenderedPageBreak/>
        <w:t>Zamestnancovi patrí na pracovnej ceste stravné podľa trvania pracovnej cesty.</w:t>
      </w:r>
    </w:p>
    <w:p w14:paraId="7109C27A" w14:textId="374679F3" w:rsidR="001D066F" w:rsidRPr="001D066F" w:rsidRDefault="005F7519" w:rsidP="00441091">
      <w:pPr>
        <w:pStyle w:val="Nadpis1"/>
      </w:pPr>
      <w:r w:rsidRPr="005F7519">
        <w:rPr>
          <w:rStyle w:val="Nadpis1Char"/>
        </w:rPr>
        <w:t xml:space="preserve">VIII. </w:t>
      </w:r>
      <w:r w:rsidR="00441091">
        <w:rPr>
          <w:rStyle w:val="Nadpis1Char"/>
        </w:rPr>
        <w:t>ČASŤ</w:t>
      </w:r>
      <w:r w:rsidRPr="005F7519">
        <w:rPr>
          <w:rStyle w:val="Nadpis1Char"/>
        </w:rPr>
        <w:t xml:space="preserve">: </w:t>
      </w:r>
      <w:r w:rsidR="00441091">
        <w:rPr>
          <w:rStyle w:val="Nadpis1Char"/>
        </w:rPr>
        <w:t>OCHRANA ZDRAVIA</w:t>
      </w:r>
    </w:p>
    <w:p w14:paraId="6C45354B" w14:textId="77777777" w:rsidR="001D066F" w:rsidRPr="001D066F" w:rsidRDefault="001D066F" w:rsidP="00DD1569">
      <w:pPr>
        <w:pStyle w:val="Nadpis2"/>
      </w:pPr>
      <w:r w:rsidRPr="001D066F">
        <w:t>Čl. 24 Bezpečnosť a ochrana zdravia pri práci pri výchove a vyučovaní</w:t>
      </w:r>
    </w:p>
    <w:p w14:paraId="361A64F9" w14:textId="77777777" w:rsidR="001D066F" w:rsidRPr="001D066F" w:rsidRDefault="001D066F" w:rsidP="00D528B5">
      <w:pPr>
        <w:numPr>
          <w:ilvl w:val="0"/>
          <w:numId w:val="25"/>
        </w:numPr>
        <w:rPr>
          <w:rFonts w:ascii="Times New Roman" w:hAnsi="Times New Roman" w:cs="Times New Roman"/>
          <w:sz w:val="22"/>
          <w:szCs w:val="22"/>
        </w:rPr>
      </w:pPr>
      <w:r w:rsidRPr="001D066F">
        <w:rPr>
          <w:rFonts w:ascii="Times New Roman" w:hAnsi="Times New Roman" w:cs="Times New Roman"/>
          <w:sz w:val="22"/>
          <w:szCs w:val="22"/>
        </w:rPr>
        <w:t>Ochrana práce je neoddeliteľnou súčasťou pracovnoprávnych vzťahov.</w:t>
      </w:r>
    </w:p>
    <w:p w14:paraId="2DA07F7F" w14:textId="77777777" w:rsidR="001D066F" w:rsidRPr="001D066F" w:rsidRDefault="001D066F" w:rsidP="00D528B5">
      <w:pPr>
        <w:numPr>
          <w:ilvl w:val="0"/>
          <w:numId w:val="25"/>
        </w:numPr>
        <w:rPr>
          <w:rFonts w:ascii="Times New Roman" w:hAnsi="Times New Roman" w:cs="Times New Roman"/>
          <w:sz w:val="22"/>
          <w:szCs w:val="22"/>
        </w:rPr>
      </w:pPr>
      <w:r w:rsidRPr="001D066F">
        <w:rPr>
          <w:rFonts w:ascii="Times New Roman" w:hAnsi="Times New Roman" w:cs="Times New Roman"/>
          <w:sz w:val="22"/>
          <w:szCs w:val="22"/>
        </w:rPr>
        <w:t>Úlohy školy v oblasti bezpečnosti a ochrany zdravia pri práci a pracovnej zdravotnej služby sú zabezpečované a kontrolované prostredníctvom technika BOZP formou externej spolupráce.</w:t>
      </w:r>
    </w:p>
    <w:p w14:paraId="0147F937" w14:textId="77777777" w:rsidR="001D066F" w:rsidRPr="001D066F" w:rsidRDefault="001D066F" w:rsidP="00D528B5">
      <w:pPr>
        <w:numPr>
          <w:ilvl w:val="0"/>
          <w:numId w:val="25"/>
        </w:numPr>
        <w:rPr>
          <w:rFonts w:ascii="Times New Roman" w:hAnsi="Times New Roman" w:cs="Times New Roman"/>
          <w:sz w:val="22"/>
          <w:szCs w:val="22"/>
        </w:rPr>
      </w:pPr>
      <w:r w:rsidRPr="001D066F">
        <w:rPr>
          <w:rFonts w:ascii="Times New Roman" w:hAnsi="Times New Roman" w:cs="Times New Roman"/>
          <w:sz w:val="22"/>
          <w:szCs w:val="22"/>
        </w:rPr>
        <w:t>Vnútorné predpisy k BOZP a PO vydáva zamestnávateľ na návrh technika BOZP a PO.</w:t>
      </w:r>
    </w:p>
    <w:p w14:paraId="56401A2C" w14:textId="512A2315" w:rsidR="00BA3FB2" w:rsidRPr="0017388A" w:rsidRDefault="001D066F" w:rsidP="00D528B5">
      <w:pPr>
        <w:numPr>
          <w:ilvl w:val="0"/>
          <w:numId w:val="25"/>
        </w:numPr>
        <w:rPr>
          <w:sz w:val="22"/>
          <w:szCs w:val="22"/>
        </w:rPr>
      </w:pPr>
      <w:r w:rsidRPr="001D066F">
        <w:rPr>
          <w:rFonts w:ascii="Times New Roman" w:hAnsi="Times New Roman" w:cs="Times New Roman"/>
          <w:sz w:val="22"/>
          <w:szCs w:val="22"/>
        </w:rPr>
        <w:t>Zamestnanci sú povinní pri práci dbať o svoju bezpečnosť a zdravie a o bezpečnosť a zdravie osôb, ktorých sa ich činnosť týka. Sú povinní plniť úlohy v tejto oblasti, ktoré im vyplývajú z osobitných predpisov a opatrení zamestnávateľa, prijatých na bezpečnosť a ochranu zdravia a z opisu pracovných činností.</w:t>
      </w:r>
    </w:p>
    <w:p w14:paraId="7A641654" w14:textId="37CF7DCE" w:rsidR="001D066F" w:rsidRPr="001D066F" w:rsidRDefault="00BA3FB2" w:rsidP="00441091">
      <w:pPr>
        <w:pStyle w:val="Nadpis1"/>
      </w:pPr>
      <w:r w:rsidRPr="00BA3FB2">
        <w:rPr>
          <w:rStyle w:val="Nadpis1Char"/>
        </w:rPr>
        <w:t xml:space="preserve">IX. </w:t>
      </w:r>
      <w:r w:rsidRPr="00441091">
        <w:t>časť</w:t>
      </w:r>
    </w:p>
    <w:p w14:paraId="6CB9801C" w14:textId="77777777" w:rsidR="001D066F" w:rsidRPr="001D066F" w:rsidRDefault="001D066F" w:rsidP="00DD1569">
      <w:pPr>
        <w:pStyle w:val="Nadpis2"/>
      </w:pPr>
      <w:r w:rsidRPr="001D066F">
        <w:t>Čl. 25 Sociálna politika a starostlivosť o zamestnancov</w:t>
      </w:r>
    </w:p>
    <w:p w14:paraId="3BE9B1FA" w14:textId="206929EC" w:rsidR="0017388A" w:rsidRPr="001D066F" w:rsidRDefault="001D066F" w:rsidP="00D528B5">
      <w:pPr>
        <w:numPr>
          <w:ilvl w:val="0"/>
          <w:numId w:val="26"/>
        </w:numPr>
        <w:rPr>
          <w:rFonts w:ascii="Times New Roman" w:hAnsi="Times New Roman" w:cs="Times New Roman"/>
          <w:sz w:val="22"/>
          <w:szCs w:val="22"/>
        </w:rPr>
      </w:pPr>
      <w:r w:rsidRPr="001D066F">
        <w:rPr>
          <w:rFonts w:ascii="Times New Roman" w:hAnsi="Times New Roman" w:cs="Times New Roman"/>
        </w:rPr>
        <w:t>.</w:t>
      </w:r>
      <w:r w:rsidR="0017388A" w:rsidRPr="0017388A">
        <w:rPr>
          <w:rFonts w:ascii="Times New Roman" w:hAnsi="Times New Roman" w:cs="Times New Roman"/>
        </w:rPr>
        <w:t xml:space="preserve"> </w:t>
      </w:r>
      <w:r w:rsidR="0017388A" w:rsidRPr="001D066F">
        <w:rPr>
          <w:rFonts w:ascii="Times New Roman" w:hAnsi="Times New Roman" w:cs="Times New Roman"/>
          <w:sz w:val="22"/>
          <w:szCs w:val="22"/>
        </w:rPr>
        <w:t>Starostlivosť o pracovné a životné podmienky zamestnancov upravuje § 151 až § 176 Zákonníka práce (ZP).</w:t>
      </w:r>
    </w:p>
    <w:p w14:paraId="0F5D9AD1" w14:textId="77777777" w:rsidR="0017388A" w:rsidRPr="001D066F" w:rsidRDefault="0017388A" w:rsidP="00D528B5">
      <w:pPr>
        <w:numPr>
          <w:ilvl w:val="0"/>
          <w:numId w:val="26"/>
        </w:numPr>
        <w:rPr>
          <w:rFonts w:ascii="Times New Roman" w:hAnsi="Times New Roman" w:cs="Times New Roman"/>
          <w:sz w:val="22"/>
          <w:szCs w:val="22"/>
        </w:rPr>
      </w:pPr>
      <w:r w:rsidRPr="001D066F">
        <w:rPr>
          <w:rFonts w:ascii="Times New Roman" w:hAnsi="Times New Roman" w:cs="Times New Roman"/>
          <w:sz w:val="22"/>
          <w:szCs w:val="22"/>
        </w:rPr>
        <w:t>Zamestnávateľ vytvára primerané pracovné podmienky, ktoré zlepšujú kultúru práce a pracovné prostredie, umožňujú kvalitný, hospodárny a bezpečný výkon práce, a stará sa o vzhľad a úpravu pracovísk, sociálnych zariadení a zariadení na osobnú hygienu.</w:t>
      </w:r>
    </w:p>
    <w:p w14:paraId="1508F2FC" w14:textId="77777777" w:rsidR="0017388A" w:rsidRPr="001D066F" w:rsidRDefault="0017388A" w:rsidP="00D528B5">
      <w:pPr>
        <w:numPr>
          <w:ilvl w:val="0"/>
          <w:numId w:val="26"/>
        </w:numPr>
        <w:rPr>
          <w:rFonts w:ascii="Times New Roman" w:hAnsi="Times New Roman" w:cs="Times New Roman"/>
          <w:sz w:val="22"/>
          <w:szCs w:val="22"/>
        </w:rPr>
      </w:pPr>
      <w:r w:rsidRPr="001D066F">
        <w:rPr>
          <w:rFonts w:ascii="Times New Roman" w:hAnsi="Times New Roman" w:cs="Times New Roman"/>
          <w:sz w:val="22"/>
          <w:szCs w:val="22"/>
        </w:rPr>
        <w:t xml:space="preserve">Zamestnávateľ zabezpečí zamestnancom vo všetkých zmenách stravovanie v súlade so zásadami správnej výživy. Zamestnávateľ zabezpečí stravovanie podávaním jedného teplého hlavného jedla vrátane vhodného nápoja zamestnancovi v priebehu pracovnej zmeny v stravovacom zariadení zriaďovateľa, ktorým je Školská jedáleň pri Materskej škole </w:t>
      </w:r>
      <w:proofErr w:type="spellStart"/>
      <w:r w:rsidRPr="001D066F">
        <w:rPr>
          <w:rFonts w:ascii="Times New Roman" w:hAnsi="Times New Roman" w:cs="Times New Roman"/>
          <w:sz w:val="22"/>
          <w:szCs w:val="22"/>
        </w:rPr>
        <w:t>Fándlyho</w:t>
      </w:r>
      <w:proofErr w:type="spellEnd"/>
      <w:r w:rsidRPr="001D066F">
        <w:rPr>
          <w:rFonts w:ascii="Times New Roman" w:hAnsi="Times New Roman" w:cs="Times New Roman"/>
          <w:sz w:val="22"/>
          <w:szCs w:val="22"/>
        </w:rPr>
        <w:t xml:space="preserve"> 2, Senec.</w:t>
      </w:r>
    </w:p>
    <w:p w14:paraId="135E63B9" w14:textId="77777777" w:rsidR="0017388A" w:rsidRPr="001D066F" w:rsidRDefault="0017388A" w:rsidP="00D528B5">
      <w:pPr>
        <w:numPr>
          <w:ilvl w:val="0"/>
          <w:numId w:val="26"/>
        </w:numPr>
        <w:rPr>
          <w:rFonts w:ascii="Times New Roman" w:hAnsi="Times New Roman" w:cs="Times New Roman"/>
          <w:sz w:val="22"/>
          <w:szCs w:val="22"/>
        </w:rPr>
      </w:pPr>
      <w:r w:rsidRPr="001D066F">
        <w:rPr>
          <w:rFonts w:ascii="Times New Roman" w:hAnsi="Times New Roman" w:cs="Times New Roman"/>
          <w:sz w:val="22"/>
          <w:szCs w:val="22"/>
        </w:rPr>
        <w:t>Zamestnávateľ zabezpečí zamestnancom v obidvoch zmenách stravovanie podľa § 152 Zákonníka práce. Nárok na poskytnutie stravy má zamestnanec, ktorý vykonáva prácu viac ako štyri hodiny v rámci pracovnej zmeny. Okrem toho zamestnávateľ poskytuje príspevok aj zo sociálneho fondu.</w:t>
      </w:r>
    </w:p>
    <w:p w14:paraId="27247033" w14:textId="77777777" w:rsidR="0017388A" w:rsidRPr="001D066F" w:rsidRDefault="0017388A" w:rsidP="00D528B5">
      <w:pPr>
        <w:numPr>
          <w:ilvl w:val="0"/>
          <w:numId w:val="26"/>
        </w:numPr>
        <w:rPr>
          <w:rFonts w:ascii="Times New Roman" w:hAnsi="Times New Roman" w:cs="Times New Roman"/>
          <w:sz w:val="22"/>
          <w:szCs w:val="22"/>
        </w:rPr>
      </w:pPr>
      <w:r w:rsidRPr="001D066F">
        <w:rPr>
          <w:rFonts w:ascii="Times New Roman" w:hAnsi="Times New Roman" w:cs="Times New Roman"/>
          <w:sz w:val="22"/>
          <w:szCs w:val="22"/>
        </w:rPr>
        <w:t xml:space="preserve">V prípade odstávky školskej jedálne zamestnávateľ zabezpečuje stravovanie zamestnancov formou </w:t>
      </w:r>
      <w:proofErr w:type="spellStart"/>
      <w:r w:rsidRPr="001D066F">
        <w:rPr>
          <w:rFonts w:ascii="Times New Roman" w:hAnsi="Times New Roman" w:cs="Times New Roman"/>
          <w:sz w:val="22"/>
          <w:szCs w:val="22"/>
        </w:rPr>
        <w:t>gastrolístkov</w:t>
      </w:r>
      <w:proofErr w:type="spellEnd"/>
      <w:r w:rsidRPr="001D066F">
        <w:rPr>
          <w:rFonts w:ascii="Times New Roman" w:hAnsi="Times New Roman" w:cs="Times New Roman"/>
          <w:sz w:val="22"/>
          <w:szCs w:val="22"/>
        </w:rPr>
        <w:t>.</w:t>
      </w:r>
    </w:p>
    <w:p w14:paraId="3BF10CA6" w14:textId="77777777" w:rsidR="0017388A" w:rsidRPr="001D066F" w:rsidRDefault="0017388A" w:rsidP="00D528B5">
      <w:pPr>
        <w:numPr>
          <w:ilvl w:val="0"/>
          <w:numId w:val="26"/>
        </w:numPr>
        <w:rPr>
          <w:rFonts w:ascii="Times New Roman" w:hAnsi="Times New Roman" w:cs="Times New Roman"/>
          <w:sz w:val="22"/>
          <w:szCs w:val="22"/>
        </w:rPr>
      </w:pPr>
      <w:r w:rsidRPr="001D066F">
        <w:rPr>
          <w:rFonts w:ascii="Times New Roman" w:hAnsi="Times New Roman" w:cs="Times New Roman"/>
          <w:sz w:val="22"/>
          <w:szCs w:val="22"/>
        </w:rPr>
        <w:t>Na účely stravovania sa za pracovnú zmenu považuje výkon práce dlhší ako štyri hodiny. Zamestnávateľ prispieva na stravovanie do výšky 55%. Okrem toho zamestnávateľ poskytuje príspevok na stravovanie aj podľa zákona o sociálnom fonde. Podmienky o použití sociálneho fondu sú rozpracované v kolektívnej zmluve zamestnávateľa. Príspevok na stravovanie sa vypláca spravidla v mesiaci júni.</w:t>
      </w:r>
    </w:p>
    <w:p w14:paraId="297F1805" w14:textId="77777777" w:rsidR="0017388A" w:rsidRPr="001D066F" w:rsidRDefault="0017388A" w:rsidP="00D528B5">
      <w:pPr>
        <w:numPr>
          <w:ilvl w:val="0"/>
          <w:numId w:val="26"/>
        </w:numPr>
        <w:rPr>
          <w:rFonts w:ascii="Times New Roman" w:hAnsi="Times New Roman" w:cs="Times New Roman"/>
          <w:sz w:val="22"/>
          <w:szCs w:val="22"/>
        </w:rPr>
      </w:pPr>
      <w:r w:rsidRPr="001D066F">
        <w:rPr>
          <w:rFonts w:ascii="Times New Roman" w:hAnsi="Times New Roman" w:cs="Times New Roman"/>
          <w:sz w:val="22"/>
          <w:szCs w:val="22"/>
        </w:rPr>
        <w:t>Zamestnávateľ sa stará o prehlbovanie kvalifikácie zamestnancov alebo o jej zvyšovanie. Zamestnávateľ prerokuje so zástupcami zamestnancov opatrenia zamerané na starostlivosť o kvalifikáciu zamestnancov, jej prehlbovanie a zvyšovanie.</w:t>
      </w:r>
    </w:p>
    <w:p w14:paraId="0BC937E2" w14:textId="77777777" w:rsidR="0017388A" w:rsidRPr="001D066F" w:rsidRDefault="0017388A" w:rsidP="00D528B5">
      <w:pPr>
        <w:numPr>
          <w:ilvl w:val="0"/>
          <w:numId w:val="26"/>
        </w:numPr>
        <w:rPr>
          <w:rFonts w:ascii="Times New Roman" w:hAnsi="Times New Roman" w:cs="Times New Roman"/>
          <w:sz w:val="22"/>
          <w:szCs w:val="22"/>
        </w:rPr>
      </w:pPr>
      <w:r w:rsidRPr="001D066F">
        <w:rPr>
          <w:rFonts w:ascii="Times New Roman" w:hAnsi="Times New Roman" w:cs="Times New Roman"/>
          <w:sz w:val="22"/>
          <w:szCs w:val="22"/>
        </w:rPr>
        <w:lastRenderedPageBreak/>
        <w:t>Zamestnávateľ zaistí bezpečnú úschovu najmä zvrškov a osobných predmetov, ktoré zamestnanci obvykle nosia do zamestnania.</w:t>
      </w:r>
    </w:p>
    <w:p w14:paraId="41719831" w14:textId="77777777" w:rsidR="0017388A" w:rsidRPr="001D066F" w:rsidRDefault="0017388A" w:rsidP="00D528B5">
      <w:pPr>
        <w:numPr>
          <w:ilvl w:val="0"/>
          <w:numId w:val="26"/>
        </w:numPr>
        <w:rPr>
          <w:rFonts w:ascii="Times New Roman" w:hAnsi="Times New Roman" w:cs="Times New Roman"/>
          <w:sz w:val="22"/>
          <w:szCs w:val="22"/>
        </w:rPr>
      </w:pPr>
      <w:r w:rsidRPr="001D066F">
        <w:rPr>
          <w:rFonts w:ascii="Times New Roman" w:hAnsi="Times New Roman" w:cs="Times New Roman"/>
          <w:sz w:val="22"/>
          <w:szCs w:val="22"/>
        </w:rPr>
        <w:t>Zabezpečenie zamestnanca pri dočasnej pracovnej neschopnosti pre chorobu, úraz, pri tehotenstve, materstve a rodičovstve, zabezpečenie zamestnanca v starobe, pri invalidite, čiastočnej invalidite, zabezpečenie pozostalých pri úmrtí zamestnanca a preventívnu a liečebnú starostlivosť upravujú osobitné predpisy.</w:t>
      </w:r>
    </w:p>
    <w:p w14:paraId="3DE86764" w14:textId="77777777" w:rsidR="0017388A" w:rsidRPr="001D066F" w:rsidRDefault="0017388A" w:rsidP="00D528B5">
      <w:pPr>
        <w:numPr>
          <w:ilvl w:val="0"/>
          <w:numId w:val="26"/>
        </w:numPr>
        <w:rPr>
          <w:rFonts w:ascii="Times New Roman" w:hAnsi="Times New Roman" w:cs="Times New Roman"/>
          <w:sz w:val="22"/>
          <w:szCs w:val="22"/>
        </w:rPr>
      </w:pPr>
      <w:r w:rsidRPr="001D066F">
        <w:rPr>
          <w:rFonts w:ascii="Times New Roman" w:hAnsi="Times New Roman" w:cs="Times New Roman"/>
          <w:sz w:val="22"/>
          <w:szCs w:val="22"/>
        </w:rPr>
        <w:t>Ak sa zamestnanec vráti do práce po skončení výkonu verejnej funkcie, činnosti pre odborovú organizáciu, po školení, mimoriadnej službe, alternatívnej službe, alebo ak sa zamestnankyňa (zamestnanec) vráti po skončení materskej alebo rodičovskej dovolenky (§ 166 ods. 1 ZP), alebo po skončení dočasnej pracovnej neschopnosti alebo karantény (karanténneho opatrenia), zamestnávateľ ich zaradí na pôvodnú prácu a pracovisko.</w:t>
      </w:r>
    </w:p>
    <w:p w14:paraId="7CD42C2B" w14:textId="17D34E22" w:rsidR="001D066F" w:rsidRPr="001D066F" w:rsidRDefault="0017388A" w:rsidP="00D528B5">
      <w:pPr>
        <w:numPr>
          <w:ilvl w:val="0"/>
          <w:numId w:val="26"/>
        </w:numPr>
        <w:rPr>
          <w:rFonts w:ascii="Times New Roman" w:hAnsi="Times New Roman" w:cs="Times New Roman"/>
        </w:rPr>
      </w:pPr>
      <w:r w:rsidRPr="001D066F">
        <w:rPr>
          <w:rFonts w:ascii="Times New Roman" w:hAnsi="Times New Roman" w:cs="Times New Roman"/>
          <w:sz w:val="22"/>
          <w:szCs w:val="22"/>
        </w:rPr>
        <w:t>Zamestnávateľ poskytne zamestnancovi finančný príspevok na základe žiadosti zamestnanca v sume uvedenej v § 152 ods. 3 Zákonníka práce, len ak podmienky výkonu práce na pracovisku vylučujú zabezpečenie stravovania, ak zamestnávateľ nemôže zabezpečiť stravovanie podľa § 152 ods. 2 ZP, alebo ak zamestnanec na základe lekárskeho potvrdenia od špecializovaného lekára zo zdravotných dôvodov nemôže využiť žiadny zo spôsobov stravovania zabezpečených zamestnávateľom</w:t>
      </w:r>
    </w:p>
    <w:p w14:paraId="7FB504B5" w14:textId="77777777" w:rsidR="00573ACD" w:rsidRPr="00573ACD" w:rsidRDefault="00573ACD" w:rsidP="00DD1569">
      <w:pPr>
        <w:pStyle w:val="Nadpis2"/>
      </w:pPr>
      <w:r w:rsidRPr="00573ACD">
        <w:t>Čl. 25a Starostlivosť o pedagogických a odborných zamestnancov</w:t>
      </w:r>
    </w:p>
    <w:p w14:paraId="5E828831" w14:textId="77777777" w:rsidR="00573ACD" w:rsidRPr="00573ACD"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t>Osobitnú starostlivosť o pedagogických zamestnancov ustanovuje § 79 a § 82 zákona č. 138/2019 Z. z.</w:t>
      </w:r>
    </w:p>
    <w:p w14:paraId="50AFA421" w14:textId="77777777" w:rsidR="00573ACD" w:rsidRPr="00573ACD"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t>Zamestnávateľ zabezpečí pedagogickým zamestnancom výkon práv na profesijný rozvoj.</w:t>
      </w:r>
    </w:p>
    <w:p w14:paraId="7B27382C" w14:textId="77777777" w:rsidR="00441091" w:rsidRPr="0017388A"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t xml:space="preserve">Pedagogickým zamestnancom sa poskytne pracovné voľno s náhradou funkčného platu v rozsahu: </w:t>
      </w:r>
    </w:p>
    <w:p w14:paraId="05011479" w14:textId="77777777" w:rsidR="00441091" w:rsidRPr="0017388A" w:rsidRDefault="00573ACD" w:rsidP="00D528B5">
      <w:pPr>
        <w:numPr>
          <w:ilvl w:val="1"/>
          <w:numId w:val="27"/>
        </w:numPr>
        <w:rPr>
          <w:rFonts w:ascii="Times New Roman" w:hAnsi="Times New Roman" w:cs="Times New Roman"/>
          <w:sz w:val="22"/>
          <w:szCs w:val="22"/>
        </w:rPr>
      </w:pPr>
      <w:r w:rsidRPr="00573ACD">
        <w:rPr>
          <w:rFonts w:ascii="Times New Roman" w:hAnsi="Times New Roman" w:cs="Times New Roman"/>
          <w:sz w:val="22"/>
          <w:szCs w:val="22"/>
        </w:rPr>
        <w:t xml:space="preserve">päť pracovných dní v kalendárnom roku na profesijný rozvoj podľa § 40 ods. 3 písm. a) a b) zákona č. 138/2019 Z. z., </w:t>
      </w:r>
    </w:p>
    <w:p w14:paraId="2A91FD64" w14:textId="77777777" w:rsidR="00441091" w:rsidRPr="0017388A" w:rsidRDefault="00573ACD" w:rsidP="00D528B5">
      <w:pPr>
        <w:numPr>
          <w:ilvl w:val="1"/>
          <w:numId w:val="27"/>
        </w:numPr>
        <w:rPr>
          <w:rFonts w:ascii="Times New Roman" w:hAnsi="Times New Roman" w:cs="Times New Roman"/>
          <w:sz w:val="22"/>
          <w:szCs w:val="22"/>
        </w:rPr>
      </w:pPr>
      <w:r w:rsidRPr="00573ACD">
        <w:rPr>
          <w:rFonts w:ascii="Times New Roman" w:hAnsi="Times New Roman" w:cs="Times New Roman"/>
          <w:sz w:val="22"/>
          <w:szCs w:val="22"/>
        </w:rPr>
        <w:t>ďalších päť pracovných dní na prípravu a vykonanie prvej atestácie alebo druhej atestácie,</w:t>
      </w:r>
    </w:p>
    <w:p w14:paraId="7D386824" w14:textId="1A28CECB" w:rsidR="00573ACD" w:rsidRPr="00573ACD" w:rsidRDefault="00573ACD" w:rsidP="00D528B5">
      <w:pPr>
        <w:numPr>
          <w:ilvl w:val="1"/>
          <w:numId w:val="27"/>
        </w:numPr>
        <w:rPr>
          <w:rFonts w:ascii="Times New Roman" w:hAnsi="Times New Roman" w:cs="Times New Roman"/>
          <w:sz w:val="22"/>
          <w:szCs w:val="22"/>
        </w:rPr>
      </w:pPr>
      <w:r w:rsidRPr="00573ACD">
        <w:rPr>
          <w:rFonts w:ascii="Times New Roman" w:hAnsi="Times New Roman" w:cs="Times New Roman"/>
          <w:sz w:val="22"/>
          <w:szCs w:val="22"/>
        </w:rPr>
        <w:t>ďalších päť pracovných dní na účasť na rozširujúcom module funkčného vzdelávania, ak ide o riaditeľa.</w:t>
      </w:r>
    </w:p>
    <w:p w14:paraId="78002B54" w14:textId="77777777" w:rsidR="00573ACD" w:rsidRPr="00573ACD"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t>Pedagogickému zamestnancovi zamestnávateľ povolí prerušenie výkonu pracovnej činnosti najviac na jeden školský rok, ak pedagogický zamestnanec vykonával pracovnú činnosť nepretržite najmenej desať rokov. Počas prerušenia výkonu pracovnej činnosti nepatrí zamestnancovi mzda alebo plat.</w:t>
      </w:r>
    </w:p>
    <w:p w14:paraId="398B3844" w14:textId="77777777" w:rsidR="00573ACD" w:rsidRPr="00573ACD"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t>Pedagogický zamestnanec počas výkonu pracovnej činnosti z dôvodu materskej dovolenky, rodičovskej dovolenky, alebo pri prerušení pracovnej činnosti po dohode s riaditeľom môže absolvovať vzdelávanie alebo vykonať atestáciu.</w:t>
      </w:r>
    </w:p>
    <w:p w14:paraId="2CFA6132" w14:textId="77777777" w:rsidR="00573ACD" w:rsidRPr="00573ACD"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t>Pracovný pomer pedagogického zamestnanca sa skončí najneskôr uplynutím školského roka, v ktorom dovŕšil 65 rokov veku; ak ide o riaditeľa, uplynutím funkčného obdobia, v ktorom dovŕšil 65 rokov veku.</w:t>
      </w:r>
    </w:p>
    <w:p w14:paraId="1C6F8280" w14:textId="77777777" w:rsidR="00573ACD" w:rsidRPr="00573ACD"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lastRenderedPageBreak/>
        <w:t>Zamestnávateľ koordinuje a zabezpečuje profesijný rozvoj zamestnancov podľa ročného plánu vzdelávania pedagogických zamestnancov v zmysle § 40 ods. 5 zákona č. 138/2019 Z. z. a vydáva plán profesijného rozvoja v zmysle § 40 ods. 4 zákona č. 138/2019 Z. z. po prerokovaní so zriaďovateľom, zástupcami zamestnancov a v pedagogickej rade.</w:t>
      </w:r>
    </w:p>
    <w:p w14:paraId="595D0470" w14:textId="77777777" w:rsidR="000616A9" w:rsidRPr="0017388A"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t>Zamestnávateľ zabezpečuje a poskytuje pedagogickým zamestnancom aktualizačné vzdelávanie v zmysle § 57 zákona č. 138/2019 Z. z. a vydáva potvrdenie o aktualizačnom vzdelávaní. Aktualizačné vzdelávanie zabezpečuje podľa potrieb školy na:</w:t>
      </w:r>
    </w:p>
    <w:p w14:paraId="2E153466" w14:textId="7E87FAE7" w:rsidR="000616A9" w:rsidRPr="0017388A" w:rsidRDefault="00573ACD" w:rsidP="00D528B5">
      <w:pPr>
        <w:pStyle w:val="Odstavecseseznamem"/>
        <w:numPr>
          <w:ilvl w:val="1"/>
          <w:numId w:val="18"/>
        </w:numPr>
        <w:rPr>
          <w:rFonts w:ascii="Times New Roman" w:hAnsi="Times New Roman" w:cs="Times New Roman"/>
          <w:sz w:val="22"/>
          <w:szCs w:val="22"/>
        </w:rPr>
      </w:pPr>
      <w:r w:rsidRPr="0017388A">
        <w:rPr>
          <w:rFonts w:ascii="Times New Roman" w:hAnsi="Times New Roman" w:cs="Times New Roman"/>
          <w:sz w:val="22"/>
          <w:szCs w:val="22"/>
        </w:rPr>
        <w:t>udržiavanie alebo obnovovanie profesijných kompetencií potrebných na výkon pracovnej činnosti, b)</w:t>
      </w:r>
    </w:p>
    <w:p w14:paraId="6F7B001C" w14:textId="77777777" w:rsidR="000616A9" w:rsidRPr="0017388A" w:rsidRDefault="00573ACD" w:rsidP="00D528B5">
      <w:pPr>
        <w:pStyle w:val="Odstavecseseznamem"/>
        <w:numPr>
          <w:ilvl w:val="1"/>
          <w:numId w:val="18"/>
        </w:numPr>
        <w:rPr>
          <w:rFonts w:ascii="Times New Roman" w:hAnsi="Times New Roman" w:cs="Times New Roman"/>
          <w:sz w:val="22"/>
          <w:szCs w:val="22"/>
        </w:rPr>
      </w:pPr>
      <w:r w:rsidRPr="0017388A">
        <w:rPr>
          <w:rFonts w:ascii="Times New Roman" w:hAnsi="Times New Roman" w:cs="Times New Roman"/>
          <w:sz w:val="22"/>
          <w:szCs w:val="22"/>
        </w:rPr>
        <w:t>získanie nových vedomostí a informácií o zmenách v právnych predpisoch, výchovno-vzdelávacích programoch, pedagogickej dokumentácii a ďalšej dokumentácii,</w:t>
      </w:r>
    </w:p>
    <w:p w14:paraId="7CEE18FA" w14:textId="562F4BC7" w:rsidR="00573ACD" w:rsidRPr="0017388A" w:rsidRDefault="00573ACD" w:rsidP="00D528B5">
      <w:pPr>
        <w:pStyle w:val="Odstavecseseznamem"/>
        <w:numPr>
          <w:ilvl w:val="1"/>
          <w:numId w:val="18"/>
        </w:numPr>
        <w:rPr>
          <w:rFonts w:ascii="Times New Roman" w:hAnsi="Times New Roman" w:cs="Times New Roman"/>
          <w:sz w:val="22"/>
          <w:szCs w:val="22"/>
        </w:rPr>
      </w:pPr>
      <w:r w:rsidRPr="0017388A">
        <w:rPr>
          <w:rFonts w:ascii="Times New Roman" w:hAnsi="Times New Roman" w:cs="Times New Roman"/>
          <w:sz w:val="22"/>
          <w:szCs w:val="22"/>
        </w:rPr>
        <w:t>získanie nových vedomostí a zručností v konkrétnej oblasti pracovnej činnosti.</w:t>
      </w:r>
    </w:p>
    <w:p w14:paraId="55411CAA" w14:textId="77777777" w:rsidR="00573ACD" w:rsidRPr="00573ACD"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t>Aktualizačné vzdelávanie sa organizuje ako schválený jednoduchý program aktualizačného vzdelávania. Program aktualizačného vzdelávania a rozsah aktualizačného vzdelávania schvaľuje riaditeľ.</w:t>
      </w:r>
    </w:p>
    <w:p w14:paraId="3DF58AB0" w14:textId="77777777" w:rsidR="00573ACD" w:rsidRPr="00573ACD" w:rsidRDefault="00573ACD" w:rsidP="00D528B5">
      <w:pPr>
        <w:numPr>
          <w:ilvl w:val="0"/>
          <w:numId w:val="27"/>
        </w:numPr>
        <w:rPr>
          <w:rFonts w:ascii="Times New Roman" w:hAnsi="Times New Roman" w:cs="Times New Roman"/>
          <w:sz w:val="22"/>
          <w:szCs w:val="22"/>
        </w:rPr>
      </w:pPr>
      <w:r w:rsidRPr="00573ACD">
        <w:rPr>
          <w:rFonts w:ascii="Times New Roman" w:hAnsi="Times New Roman" w:cs="Times New Roman"/>
          <w:sz w:val="22"/>
          <w:szCs w:val="22"/>
        </w:rPr>
        <w:t>Rozsah aktualizačného vzdelávania je stanovený na 10 hodín za školský rok.</w:t>
      </w:r>
    </w:p>
    <w:p w14:paraId="2BA5E8D3" w14:textId="77777777" w:rsidR="00573ACD" w:rsidRPr="00573ACD" w:rsidRDefault="00573ACD" w:rsidP="00DD1569">
      <w:pPr>
        <w:pStyle w:val="Nadpis2"/>
      </w:pPr>
      <w:r w:rsidRPr="00573ACD">
        <w:t>Čl. 25b Sociálny fond – zásady tvorby a čerpania sociálneho fondu</w:t>
      </w:r>
    </w:p>
    <w:p w14:paraId="16E19F9A"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Tento článok upravuje tvorbu a následné použitie sociálneho fondu v zmysle zákona NR SR č. 152/1994 Z. z. o sociálnom fonde a zákona č. 286/1992 Zb. o daniach z príjmov v znení neskorších predpisov (ďalej len „zákon o sociálnom fonde“).</w:t>
      </w:r>
    </w:p>
    <w:p w14:paraId="68B48C38"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Sociálny fond sa využíva ako nástroj sociálnej politiky v oblasti starostlivosti o zamestnancov zamestnávateľa v rozsahu a podmienkach ustanovených zákonom o sociálnom fonde.</w:t>
      </w:r>
    </w:p>
    <w:p w14:paraId="39C42431" w14:textId="77777777" w:rsidR="00441091" w:rsidRPr="0017388A"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Zamestnávateľ tvorí sociálny fond v rozsahu a podmienkach ustanovených zákonom o sociálnom fonde a kolektívnej zmluvy vyššieho stupňa na príslušný kalendárny rok nasledovne:</w:t>
      </w:r>
    </w:p>
    <w:p w14:paraId="36DB0EA8" w14:textId="77777777" w:rsidR="00441091" w:rsidRPr="0017388A" w:rsidRDefault="00573ACD" w:rsidP="00D528B5">
      <w:pPr>
        <w:numPr>
          <w:ilvl w:val="1"/>
          <w:numId w:val="28"/>
        </w:numPr>
        <w:rPr>
          <w:rFonts w:ascii="Times New Roman" w:hAnsi="Times New Roman" w:cs="Times New Roman"/>
          <w:sz w:val="22"/>
          <w:szCs w:val="22"/>
        </w:rPr>
      </w:pPr>
      <w:r w:rsidRPr="00573ACD">
        <w:rPr>
          <w:rFonts w:ascii="Times New Roman" w:hAnsi="Times New Roman" w:cs="Times New Roman"/>
          <w:sz w:val="22"/>
          <w:szCs w:val="22"/>
        </w:rPr>
        <w:t xml:space="preserve">povinný prídel vo výške 1%, </w:t>
      </w:r>
    </w:p>
    <w:p w14:paraId="71741FCD" w14:textId="7FB7523E" w:rsidR="00573ACD" w:rsidRPr="00573ACD" w:rsidRDefault="00573ACD" w:rsidP="00D528B5">
      <w:pPr>
        <w:numPr>
          <w:ilvl w:val="1"/>
          <w:numId w:val="28"/>
        </w:numPr>
        <w:rPr>
          <w:rFonts w:ascii="Times New Roman" w:hAnsi="Times New Roman" w:cs="Times New Roman"/>
          <w:sz w:val="22"/>
          <w:szCs w:val="22"/>
        </w:rPr>
      </w:pPr>
      <w:r w:rsidRPr="00573ACD">
        <w:rPr>
          <w:rFonts w:ascii="Times New Roman" w:hAnsi="Times New Roman" w:cs="Times New Roman"/>
          <w:sz w:val="22"/>
          <w:szCs w:val="22"/>
        </w:rPr>
        <w:t>ďalší prídel vo výške 0,30%.</w:t>
      </w:r>
    </w:p>
    <w:p w14:paraId="0EF4E50D"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Základom na tvorbu fondu je súhrn hrubých platov zamestnancov.</w:t>
      </w:r>
    </w:p>
    <w:p w14:paraId="6403D4A6"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Povinný prídel do sociálneho fondu sa odvádza mesačne vo výplatnom termíne na samostatný bankový účet zamestnávateľa a vedú sa na analytickom účte sociálneho fondu. Fond sa tvorí v deň dohodnutý na výplatu mzdy alebo platu.</w:t>
      </w:r>
    </w:p>
    <w:p w14:paraId="66E99D0F" w14:textId="77777777" w:rsidR="00441091" w:rsidRPr="0017388A"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 xml:space="preserve">Zamestnávateľ v rámci realizácie svojej sociálnej politiky poskytuje zamestnancom z fondu príspevok na ďalšiu realizáciu podnikovej sociálnej politiky v oblasti starostlivosti o zamestnancov vo forme príspevkov nasledovne: </w:t>
      </w:r>
    </w:p>
    <w:p w14:paraId="1996D932" w14:textId="77777777" w:rsidR="00441091" w:rsidRPr="0017388A" w:rsidRDefault="00573ACD" w:rsidP="00D528B5">
      <w:pPr>
        <w:numPr>
          <w:ilvl w:val="1"/>
          <w:numId w:val="28"/>
        </w:numPr>
        <w:rPr>
          <w:rFonts w:ascii="Times New Roman" w:hAnsi="Times New Roman" w:cs="Times New Roman"/>
          <w:sz w:val="22"/>
          <w:szCs w:val="22"/>
        </w:rPr>
      </w:pPr>
      <w:r w:rsidRPr="00573ACD">
        <w:rPr>
          <w:rFonts w:ascii="Times New Roman" w:hAnsi="Times New Roman" w:cs="Times New Roman"/>
          <w:sz w:val="22"/>
          <w:szCs w:val="22"/>
        </w:rPr>
        <w:t xml:space="preserve">príspevok na stravovanie zamestnancov, jedenkrát ročne, </w:t>
      </w:r>
    </w:p>
    <w:p w14:paraId="44005937" w14:textId="77777777" w:rsidR="00441091" w:rsidRPr="0017388A" w:rsidRDefault="00573ACD" w:rsidP="00D528B5">
      <w:pPr>
        <w:numPr>
          <w:ilvl w:val="1"/>
          <w:numId w:val="28"/>
        </w:numPr>
        <w:rPr>
          <w:rFonts w:ascii="Times New Roman" w:hAnsi="Times New Roman" w:cs="Times New Roman"/>
          <w:sz w:val="22"/>
          <w:szCs w:val="22"/>
        </w:rPr>
      </w:pPr>
      <w:r w:rsidRPr="00573ACD">
        <w:rPr>
          <w:rFonts w:ascii="Times New Roman" w:hAnsi="Times New Roman" w:cs="Times New Roman"/>
          <w:sz w:val="22"/>
          <w:szCs w:val="22"/>
        </w:rPr>
        <w:t xml:space="preserve">príspevok pri úmrtí rodinného príslušníka (manžel, deti, ak sa sústavne pripravujú na povolanie, druh, ak žijú v spoločnej domácnosti) do výšky 50,00 €, </w:t>
      </w:r>
    </w:p>
    <w:p w14:paraId="02507FF3" w14:textId="77777777" w:rsidR="00441091" w:rsidRPr="0017388A" w:rsidRDefault="00573ACD" w:rsidP="00D528B5">
      <w:pPr>
        <w:numPr>
          <w:ilvl w:val="1"/>
          <w:numId w:val="28"/>
        </w:numPr>
        <w:rPr>
          <w:rFonts w:ascii="Times New Roman" w:hAnsi="Times New Roman" w:cs="Times New Roman"/>
          <w:sz w:val="22"/>
          <w:szCs w:val="22"/>
        </w:rPr>
      </w:pPr>
      <w:r w:rsidRPr="00573ACD">
        <w:rPr>
          <w:rFonts w:ascii="Times New Roman" w:hAnsi="Times New Roman" w:cs="Times New Roman"/>
          <w:sz w:val="22"/>
          <w:szCs w:val="22"/>
        </w:rPr>
        <w:lastRenderedPageBreak/>
        <w:t xml:space="preserve">vecný dar pri životnom jubileu 30, 40, 50 a 60 rokov a každých 5 rokov života (35, 45, 55, ... rokov) vo výške 50,00 €, </w:t>
      </w:r>
    </w:p>
    <w:p w14:paraId="6D139115" w14:textId="77777777" w:rsidR="00441091" w:rsidRPr="0017388A" w:rsidRDefault="00573ACD" w:rsidP="00D528B5">
      <w:pPr>
        <w:numPr>
          <w:ilvl w:val="1"/>
          <w:numId w:val="28"/>
        </w:numPr>
        <w:rPr>
          <w:rFonts w:ascii="Times New Roman" w:hAnsi="Times New Roman" w:cs="Times New Roman"/>
          <w:sz w:val="22"/>
          <w:szCs w:val="22"/>
        </w:rPr>
      </w:pPr>
      <w:r w:rsidRPr="00573ACD">
        <w:rPr>
          <w:rFonts w:ascii="Times New Roman" w:hAnsi="Times New Roman" w:cs="Times New Roman"/>
          <w:sz w:val="22"/>
          <w:szCs w:val="22"/>
        </w:rPr>
        <w:t xml:space="preserve">príspevok pri prvom odchode do dôchodku vo výške 150,00 €, </w:t>
      </w:r>
    </w:p>
    <w:p w14:paraId="0201D59A" w14:textId="44041E84" w:rsidR="00573ACD" w:rsidRPr="00573ACD" w:rsidRDefault="00573ACD" w:rsidP="00D528B5">
      <w:pPr>
        <w:numPr>
          <w:ilvl w:val="1"/>
          <w:numId w:val="28"/>
        </w:numPr>
        <w:rPr>
          <w:rFonts w:ascii="Times New Roman" w:hAnsi="Times New Roman" w:cs="Times New Roman"/>
          <w:sz w:val="22"/>
          <w:szCs w:val="22"/>
        </w:rPr>
      </w:pPr>
      <w:r w:rsidRPr="00573ACD">
        <w:rPr>
          <w:rFonts w:ascii="Times New Roman" w:hAnsi="Times New Roman" w:cs="Times New Roman"/>
          <w:sz w:val="22"/>
          <w:szCs w:val="22"/>
        </w:rPr>
        <w:t>príspevok pri PN zamestnanca nasledujúcich po sebe 30 kalendárnych dní sa jedenkrát ročne vyplatí 100,00 €.</w:t>
      </w:r>
    </w:p>
    <w:p w14:paraId="1B6C1AA3"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Pre hospodárenie s fondom zostavuje organizácia vlastný rozpočet (ročný plán). Úprava a čerpanie výdavkov sociálneho fondu bude závislá od výšky plnenia príjmu sociálneho fondu.</w:t>
      </w:r>
    </w:p>
    <w:p w14:paraId="1D46A0B5"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Všetky príspevky sa poskytujú rovnakým dielom všetkým zamestnancom, ktorí sú v pracovnom pomere u zamestnávateľa minimálne šesť mesiacov, v súlade s ročným rozpočtom (plánom čerpania) na príslušný rok.</w:t>
      </w:r>
    </w:p>
    <w:p w14:paraId="399000CB"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Príspevky zo sociálneho fondu sa poskytujú len zamestnancom v pracovnom pomere.</w:t>
      </w:r>
    </w:p>
    <w:p w14:paraId="647B38B2"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Nevyčerpané finančné prostriedky sociálneho fondu prechádzajú do nasledujúceho obdobia.</w:t>
      </w:r>
    </w:p>
    <w:p w14:paraId="663AF368"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Zúčtovanie prostriedkov fondu za kalendárny rok vykoná zamestnávateľ najneskôr do 31. januára nasledujúceho roka. V prípade zrušenia organizácie bez právneho nástupcu sa vzniknuté nároky na plnenia z fondu uspokojujú ako nároky z pracovného pomeru.</w:t>
      </w:r>
    </w:p>
    <w:p w14:paraId="7E98C873" w14:textId="77777777" w:rsidR="00573ACD" w:rsidRPr="00573ACD" w:rsidRDefault="00573ACD" w:rsidP="00D528B5">
      <w:pPr>
        <w:numPr>
          <w:ilvl w:val="0"/>
          <w:numId w:val="28"/>
        </w:numPr>
        <w:rPr>
          <w:rFonts w:ascii="Times New Roman" w:hAnsi="Times New Roman" w:cs="Times New Roman"/>
          <w:sz w:val="22"/>
          <w:szCs w:val="22"/>
        </w:rPr>
      </w:pPr>
      <w:r w:rsidRPr="00573ACD">
        <w:rPr>
          <w:rFonts w:ascii="Times New Roman" w:hAnsi="Times New Roman" w:cs="Times New Roman"/>
          <w:sz w:val="22"/>
          <w:szCs w:val="22"/>
        </w:rPr>
        <w:t>Za dodržiavanie pravidiel hospodárenia so sociálnym fondom je zodpovedný ekonóm školy, za hospodárenie zodpovedá riaditeľka školy.</w:t>
      </w:r>
    </w:p>
    <w:p w14:paraId="1BA3EDB7" w14:textId="77777777" w:rsidR="00573ACD" w:rsidRPr="00573ACD" w:rsidRDefault="00573ACD" w:rsidP="00DD1569">
      <w:pPr>
        <w:pStyle w:val="Nadpis2"/>
      </w:pPr>
      <w:r w:rsidRPr="00573ACD">
        <w:t>Čl. 26 Hodnotenie pedagogického zamestnanca, zásady hodnotenia</w:t>
      </w:r>
    </w:p>
    <w:p w14:paraId="42F31373" w14:textId="77777777" w:rsidR="00441091" w:rsidRPr="0017388A" w:rsidRDefault="00573ACD" w:rsidP="00D528B5">
      <w:pPr>
        <w:numPr>
          <w:ilvl w:val="0"/>
          <w:numId w:val="29"/>
        </w:numPr>
        <w:rPr>
          <w:rFonts w:ascii="Times New Roman" w:hAnsi="Times New Roman" w:cs="Times New Roman"/>
          <w:sz w:val="22"/>
          <w:szCs w:val="22"/>
        </w:rPr>
      </w:pPr>
      <w:r w:rsidRPr="00573ACD">
        <w:rPr>
          <w:rFonts w:ascii="Times New Roman" w:hAnsi="Times New Roman" w:cs="Times New Roman"/>
          <w:sz w:val="22"/>
          <w:szCs w:val="22"/>
        </w:rPr>
        <w:t xml:space="preserve">Hodnotenie je činnosť, ktorou sa posudzujú výsledky a kvality činnosti zamestnanca. V súlade s § 70 zákona č. 138/2019 Z. z. sa hodnotia: </w:t>
      </w:r>
    </w:p>
    <w:p w14:paraId="5F1A5FB3" w14:textId="77777777" w:rsidR="00441091" w:rsidRPr="0017388A" w:rsidRDefault="00573ACD" w:rsidP="00D528B5">
      <w:pPr>
        <w:numPr>
          <w:ilvl w:val="1"/>
          <w:numId w:val="29"/>
        </w:numPr>
        <w:rPr>
          <w:rFonts w:ascii="Times New Roman" w:hAnsi="Times New Roman" w:cs="Times New Roman"/>
          <w:sz w:val="22"/>
          <w:szCs w:val="22"/>
        </w:rPr>
      </w:pPr>
      <w:r w:rsidRPr="00573ACD">
        <w:rPr>
          <w:rFonts w:ascii="Times New Roman" w:hAnsi="Times New Roman" w:cs="Times New Roman"/>
          <w:sz w:val="22"/>
          <w:szCs w:val="22"/>
        </w:rPr>
        <w:t xml:space="preserve">výsledky, </w:t>
      </w:r>
    </w:p>
    <w:p w14:paraId="04D0AD7C" w14:textId="77777777" w:rsidR="00441091" w:rsidRPr="0017388A" w:rsidRDefault="00573ACD" w:rsidP="00D528B5">
      <w:pPr>
        <w:numPr>
          <w:ilvl w:val="1"/>
          <w:numId w:val="29"/>
        </w:numPr>
        <w:rPr>
          <w:rFonts w:ascii="Times New Roman" w:hAnsi="Times New Roman" w:cs="Times New Roman"/>
          <w:sz w:val="22"/>
          <w:szCs w:val="22"/>
        </w:rPr>
      </w:pPr>
      <w:r w:rsidRPr="00573ACD">
        <w:rPr>
          <w:rFonts w:ascii="Times New Roman" w:hAnsi="Times New Roman" w:cs="Times New Roman"/>
          <w:sz w:val="22"/>
          <w:szCs w:val="22"/>
        </w:rPr>
        <w:t>kvalita,</w:t>
      </w:r>
    </w:p>
    <w:p w14:paraId="625CE41B" w14:textId="77777777" w:rsidR="00441091" w:rsidRPr="0017388A" w:rsidRDefault="00573ACD" w:rsidP="00D528B5">
      <w:pPr>
        <w:numPr>
          <w:ilvl w:val="1"/>
          <w:numId w:val="29"/>
        </w:numPr>
        <w:rPr>
          <w:rFonts w:ascii="Times New Roman" w:hAnsi="Times New Roman" w:cs="Times New Roman"/>
          <w:sz w:val="22"/>
          <w:szCs w:val="22"/>
        </w:rPr>
      </w:pPr>
      <w:r w:rsidRPr="00573ACD">
        <w:rPr>
          <w:rFonts w:ascii="Times New Roman" w:hAnsi="Times New Roman" w:cs="Times New Roman"/>
          <w:sz w:val="22"/>
          <w:szCs w:val="22"/>
        </w:rPr>
        <w:t xml:space="preserve">náročnosť výkonu pracovnej činnosti, </w:t>
      </w:r>
    </w:p>
    <w:p w14:paraId="7AE34B03" w14:textId="2371DDF6" w:rsidR="00573ACD" w:rsidRPr="00573ACD" w:rsidRDefault="00441091" w:rsidP="00D528B5">
      <w:pPr>
        <w:numPr>
          <w:ilvl w:val="1"/>
          <w:numId w:val="29"/>
        </w:numPr>
        <w:rPr>
          <w:rFonts w:ascii="Times New Roman" w:hAnsi="Times New Roman" w:cs="Times New Roman"/>
          <w:sz w:val="22"/>
          <w:szCs w:val="22"/>
        </w:rPr>
      </w:pPr>
      <w:r w:rsidRPr="0017388A">
        <w:rPr>
          <w:rFonts w:ascii="Times New Roman" w:hAnsi="Times New Roman" w:cs="Times New Roman"/>
          <w:sz w:val="22"/>
          <w:szCs w:val="22"/>
        </w:rPr>
        <w:t>v</w:t>
      </w:r>
      <w:r w:rsidR="00573ACD" w:rsidRPr="00573ACD">
        <w:rPr>
          <w:rFonts w:ascii="Times New Roman" w:hAnsi="Times New Roman" w:cs="Times New Roman"/>
          <w:sz w:val="22"/>
          <w:szCs w:val="22"/>
        </w:rPr>
        <w:t>yužívanie profesijných kompetencií pedagogických zamestnancov.</w:t>
      </w:r>
    </w:p>
    <w:p w14:paraId="7CC1A181" w14:textId="77777777" w:rsidR="00573ACD" w:rsidRPr="00573ACD" w:rsidRDefault="00573ACD" w:rsidP="00D528B5">
      <w:pPr>
        <w:numPr>
          <w:ilvl w:val="0"/>
          <w:numId w:val="29"/>
        </w:numPr>
        <w:rPr>
          <w:rFonts w:ascii="Times New Roman" w:hAnsi="Times New Roman" w:cs="Times New Roman"/>
          <w:sz w:val="22"/>
          <w:szCs w:val="22"/>
        </w:rPr>
      </w:pPr>
      <w:r w:rsidRPr="00573ACD">
        <w:rPr>
          <w:rFonts w:ascii="Times New Roman" w:hAnsi="Times New Roman" w:cs="Times New Roman"/>
          <w:sz w:val="22"/>
          <w:szCs w:val="22"/>
        </w:rPr>
        <w:t>Priebežne a na konci adaptačného obdobia hodnotí uvádzajúci pedagogický zamestnanec začínajúceho pedagogického zamestnanca.</w:t>
      </w:r>
    </w:p>
    <w:p w14:paraId="2B5DD5F7" w14:textId="77777777" w:rsidR="00573ACD" w:rsidRPr="00573ACD" w:rsidRDefault="00573ACD" w:rsidP="00D528B5">
      <w:pPr>
        <w:numPr>
          <w:ilvl w:val="0"/>
          <w:numId w:val="29"/>
        </w:numPr>
        <w:rPr>
          <w:rFonts w:ascii="Times New Roman" w:hAnsi="Times New Roman" w:cs="Times New Roman"/>
          <w:sz w:val="22"/>
          <w:szCs w:val="22"/>
        </w:rPr>
      </w:pPr>
      <w:r w:rsidRPr="00573ACD">
        <w:rPr>
          <w:rFonts w:ascii="Times New Roman" w:hAnsi="Times New Roman" w:cs="Times New Roman"/>
          <w:sz w:val="22"/>
          <w:szCs w:val="22"/>
        </w:rPr>
        <w:t>Jedenkrát ročne, najneskôr do konca školského roka, hodnotí priamy nadriadený podriadeného.</w:t>
      </w:r>
    </w:p>
    <w:p w14:paraId="51D6B765" w14:textId="77777777" w:rsidR="00441091" w:rsidRPr="0017388A" w:rsidRDefault="00573ACD" w:rsidP="00D528B5">
      <w:pPr>
        <w:numPr>
          <w:ilvl w:val="0"/>
          <w:numId w:val="29"/>
        </w:numPr>
        <w:rPr>
          <w:rFonts w:ascii="Times New Roman" w:hAnsi="Times New Roman" w:cs="Times New Roman"/>
          <w:sz w:val="22"/>
          <w:szCs w:val="22"/>
        </w:rPr>
      </w:pPr>
      <w:r w:rsidRPr="00573ACD">
        <w:rPr>
          <w:rFonts w:ascii="Times New Roman" w:hAnsi="Times New Roman" w:cs="Times New Roman"/>
          <w:sz w:val="22"/>
          <w:szCs w:val="22"/>
        </w:rPr>
        <w:t xml:space="preserve">Hodnotenie je podkladom na: </w:t>
      </w:r>
    </w:p>
    <w:p w14:paraId="7F39E48C" w14:textId="77777777" w:rsidR="00441091" w:rsidRPr="0017388A" w:rsidRDefault="00573ACD" w:rsidP="00D528B5">
      <w:pPr>
        <w:numPr>
          <w:ilvl w:val="1"/>
          <w:numId w:val="29"/>
        </w:numPr>
        <w:rPr>
          <w:rFonts w:ascii="Times New Roman" w:hAnsi="Times New Roman" w:cs="Times New Roman"/>
          <w:sz w:val="22"/>
          <w:szCs w:val="22"/>
        </w:rPr>
      </w:pPr>
      <w:r w:rsidRPr="00573ACD">
        <w:rPr>
          <w:rFonts w:ascii="Times New Roman" w:hAnsi="Times New Roman" w:cs="Times New Roman"/>
          <w:sz w:val="22"/>
          <w:szCs w:val="22"/>
        </w:rPr>
        <w:t xml:space="preserve">vypracovanie plánu profesijného rozvoja a ročného plánu vzdelávania, </w:t>
      </w:r>
    </w:p>
    <w:p w14:paraId="49E62133" w14:textId="265AAA09" w:rsidR="00573ACD" w:rsidRPr="00573ACD" w:rsidRDefault="00573ACD" w:rsidP="00D528B5">
      <w:pPr>
        <w:numPr>
          <w:ilvl w:val="1"/>
          <w:numId w:val="29"/>
        </w:numPr>
        <w:rPr>
          <w:rFonts w:ascii="Times New Roman" w:hAnsi="Times New Roman" w:cs="Times New Roman"/>
          <w:sz w:val="22"/>
          <w:szCs w:val="22"/>
        </w:rPr>
      </w:pPr>
      <w:r w:rsidRPr="00573ACD">
        <w:rPr>
          <w:rFonts w:ascii="Times New Roman" w:hAnsi="Times New Roman" w:cs="Times New Roman"/>
          <w:sz w:val="22"/>
          <w:szCs w:val="22"/>
        </w:rPr>
        <w:t>odmeňovanie.</w:t>
      </w:r>
    </w:p>
    <w:p w14:paraId="1C946B69" w14:textId="77777777" w:rsidR="00573ACD" w:rsidRPr="00573ACD" w:rsidRDefault="00573ACD" w:rsidP="00D528B5">
      <w:pPr>
        <w:numPr>
          <w:ilvl w:val="0"/>
          <w:numId w:val="29"/>
        </w:numPr>
        <w:rPr>
          <w:rFonts w:ascii="Times New Roman" w:hAnsi="Times New Roman" w:cs="Times New Roman"/>
          <w:sz w:val="22"/>
          <w:szCs w:val="22"/>
        </w:rPr>
      </w:pPr>
      <w:r w:rsidRPr="00573ACD">
        <w:rPr>
          <w:rFonts w:ascii="Times New Roman" w:hAnsi="Times New Roman" w:cs="Times New Roman"/>
          <w:sz w:val="22"/>
          <w:szCs w:val="22"/>
        </w:rPr>
        <w:t>Z hodnotenia sa vyhotovuje písomný záznam v dvoch vyhotoveniach, z čoho jedno dostane hodnotený zamestnanec.</w:t>
      </w:r>
    </w:p>
    <w:p w14:paraId="0609B4F9" w14:textId="77777777" w:rsidR="00573ACD" w:rsidRPr="00573ACD" w:rsidRDefault="00573ACD" w:rsidP="00DD1569">
      <w:pPr>
        <w:pStyle w:val="Nadpis2"/>
      </w:pPr>
      <w:r w:rsidRPr="00573ACD">
        <w:lastRenderedPageBreak/>
        <w:t>Čl. 26a Postup riaditeľa pri hodnotení pedagogického zamestnanca</w:t>
      </w:r>
    </w:p>
    <w:p w14:paraId="3D70593F" w14:textId="77777777" w:rsidR="00573ACD" w:rsidRPr="00573ACD" w:rsidRDefault="00573ACD" w:rsidP="00D528B5">
      <w:pPr>
        <w:numPr>
          <w:ilvl w:val="0"/>
          <w:numId w:val="30"/>
        </w:numPr>
        <w:rPr>
          <w:rFonts w:ascii="Times New Roman" w:hAnsi="Times New Roman" w:cs="Times New Roman"/>
          <w:sz w:val="22"/>
          <w:szCs w:val="22"/>
        </w:rPr>
      </w:pPr>
      <w:r w:rsidRPr="00573ACD">
        <w:rPr>
          <w:rFonts w:ascii="Times New Roman" w:hAnsi="Times New Roman" w:cs="Times New Roman"/>
          <w:sz w:val="22"/>
          <w:szCs w:val="22"/>
        </w:rPr>
        <w:t>Riaditeľka MŠ v hodnotenom období priebežne zhromažďuje podklady pre hodnotenie, na základe ktorých hodnotí vykonávanie pedagogickej činnosti pedagogického zamestnanca v hodnotenom období.</w:t>
      </w:r>
    </w:p>
    <w:p w14:paraId="1A1CA6D9" w14:textId="77777777" w:rsidR="00573ACD" w:rsidRPr="00573ACD" w:rsidRDefault="00573ACD" w:rsidP="00D528B5">
      <w:pPr>
        <w:numPr>
          <w:ilvl w:val="0"/>
          <w:numId w:val="30"/>
        </w:numPr>
        <w:rPr>
          <w:rFonts w:ascii="Times New Roman" w:hAnsi="Times New Roman" w:cs="Times New Roman"/>
          <w:sz w:val="22"/>
          <w:szCs w:val="22"/>
        </w:rPr>
      </w:pPr>
      <w:r w:rsidRPr="00573ACD">
        <w:rPr>
          <w:rFonts w:ascii="Times New Roman" w:hAnsi="Times New Roman" w:cs="Times New Roman"/>
          <w:sz w:val="22"/>
          <w:szCs w:val="22"/>
        </w:rPr>
        <w:t>Súčasťou hodnotenia je hodnotiaci pohovor s pedagogickým zamestnancom. Pri hodnotení riaditeľka dodržiava princípy etiky, objektívnosti a nestrannosti.</w:t>
      </w:r>
    </w:p>
    <w:p w14:paraId="5E6EF896" w14:textId="53C1A04E" w:rsidR="006E12EB" w:rsidRPr="0017388A" w:rsidRDefault="00573ACD" w:rsidP="00D528B5">
      <w:pPr>
        <w:numPr>
          <w:ilvl w:val="0"/>
          <w:numId w:val="30"/>
        </w:numPr>
        <w:rPr>
          <w:rFonts w:ascii="Times New Roman" w:hAnsi="Times New Roman" w:cs="Times New Roman"/>
          <w:sz w:val="22"/>
          <w:szCs w:val="22"/>
        </w:rPr>
      </w:pPr>
      <w:r w:rsidRPr="00573ACD">
        <w:rPr>
          <w:rFonts w:ascii="Times New Roman" w:hAnsi="Times New Roman" w:cs="Times New Roman"/>
          <w:sz w:val="22"/>
          <w:szCs w:val="22"/>
        </w:rPr>
        <w:t>Hodnotenie sa zaznamená na tlačive, ktoré je uvedené v prílohe č. 2.</w:t>
      </w:r>
    </w:p>
    <w:p w14:paraId="583987F4" w14:textId="17307DED" w:rsidR="00573ACD" w:rsidRPr="00573ACD" w:rsidRDefault="006E12EB" w:rsidP="00441091">
      <w:pPr>
        <w:pStyle w:val="Nadpis1"/>
        <w:rPr>
          <w:rFonts w:ascii="Times New Roman" w:hAnsi="Times New Roman" w:cs="Times New Roman"/>
        </w:rPr>
      </w:pPr>
      <w:r w:rsidRPr="006E12EB">
        <w:rPr>
          <w:rStyle w:val="Nadpis1Char"/>
        </w:rPr>
        <w:t xml:space="preserve">X. </w:t>
      </w:r>
      <w:r w:rsidRPr="00441091">
        <w:rPr>
          <w:rStyle w:val="Nadpis1Char"/>
          <w:caps/>
          <w:shd w:val="clear" w:color="auto" w:fill="auto"/>
        </w:rPr>
        <w:t>časť</w:t>
      </w:r>
    </w:p>
    <w:p w14:paraId="4D256D7F" w14:textId="77777777" w:rsidR="00573ACD" w:rsidRPr="00573ACD" w:rsidRDefault="00573ACD" w:rsidP="00DD1569">
      <w:pPr>
        <w:pStyle w:val="Nadpis2"/>
      </w:pPr>
      <w:r w:rsidRPr="00573ACD">
        <w:t>Čl. 27 Pracovné podmienky žien a mužov starajúcich sa o deti</w:t>
      </w:r>
    </w:p>
    <w:p w14:paraId="2FE6779B" w14:textId="77777777" w:rsidR="00573ACD" w:rsidRPr="00573ACD" w:rsidRDefault="00573ACD" w:rsidP="00573ACD">
      <w:pPr>
        <w:rPr>
          <w:rFonts w:ascii="Times New Roman" w:hAnsi="Times New Roman" w:cs="Times New Roman"/>
          <w:sz w:val="22"/>
          <w:szCs w:val="22"/>
        </w:rPr>
      </w:pPr>
      <w:r w:rsidRPr="00573ACD">
        <w:rPr>
          <w:rFonts w:ascii="Times New Roman" w:hAnsi="Times New Roman" w:cs="Times New Roman"/>
          <w:sz w:val="22"/>
          <w:szCs w:val="22"/>
        </w:rPr>
        <w:t>Zamestnávateľ je povinný dodržiavať všetky ustanovenia Zákonníka práce, ktorými sa zabezpečujú priaznivé pracovné podmienky ženám a mužom starajúcim sa o deti, pokiaľ ide o:</w:t>
      </w:r>
    </w:p>
    <w:p w14:paraId="37874050" w14:textId="77777777" w:rsidR="00573ACD" w:rsidRPr="00573ACD" w:rsidRDefault="00573ACD" w:rsidP="00D528B5">
      <w:pPr>
        <w:numPr>
          <w:ilvl w:val="0"/>
          <w:numId w:val="31"/>
        </w:numPr>
        <w:rPr>
          <w:rFonts w:ascii="Times New Roman" w:hAnsi="Times New Roman" w:cs="Times New Roman"/>
          <w:sz w:val="22"/>
          <w:szCs w:val="22"/>
        </w:rPr>
      </w:pPr>
      <w:r w:rsidRPr="00573ACD">
        <w:rPr>
          <w:rFonts w:ascii="Times New Roman" w:hAnsi="Times New Roman" w:cs="Times New Roman"/>
          <w:sz w:val="22"/>
          <w:szCs w:val="22"/>
        </w:rPr>
        <w:t>zamestnávanie po skončení materskej dovolenky alebo rodičovskej dovolenky (§ 160 až 162 ZP),</w:t>
      </w:r>
    </w:p>
    <w:p w14:paraId="5ABB1015" w14:textId="77777777" w:rsidR="00573ACD" w:rsidRPr="00573ACD" w:rsidRDefault="00573ACD" w:rsidP="00D528B5">
      <w:pPr>
        <w:numPr>
          <w:ilvl w:val="0"/>
          <w:numId w:val="31"/>
        </w:numPr>
        <w:rPr>
          <w:rFonts w:ascii="Times New Roman" w:hAnsi="Times New Roman" w:cs="Times New Roman"/>
          <w:sz w:val="22"/>
          <w:szCs w:val="22"/>
        </w:rPr>
      </w:pPr>
      <w:r w:rsidRPr="00573ACD">
        <w:rPr>
          <w:rFonts w:ascii="Times New Roman" w:hAnsi="Times New Roman" w:cs="Times New Roman"/>
          <w:sz w:val="22"/>
          <w:szCs w:val="22"/>
        </w:rPr>
        <w:t>zákaz niektorých prác (§ 161 ZP),</w:t>
      </w:r>
    </w:p>
    <w:p w14:paraId="5564D95C" w14:textId="77777777" w:rsidR="00573ACD" w:rsidRPr="00573ACD" w:rsidRDefault="00573ACD" w:rsidP="00D528B5">
      <w:pPr>
        <w:numPr>
          <w:ilvl w:val="0"/>
          <w:numId w:val="31"/>
        </w:numPr>
        <w:rPr>
          <w:rFonts w:ascii="Times New Roman" w:hAnsi="Times New Roman" w:cs="Times New Roman"/>
          <w:sz w:val="22"/>
          <w:szCs w:val="22"/>
        </w:rPr>
      </w:pPr>
      <w:r w:rsidRPr="00573ACD">
        <w:rPr>
          <w:rFonts w:ascii="Times New Roman" w:hAnsi="Times New Roman" w:cs="Times New Roman"/>
          <w:sz w:val="22"/>
          <w:szCs w:val="22"/>
        </w:rPr>
        <w:t>prevedenie na inú prácu (§ 162 ZP) a preradenie na inú prácu (§ 55 ods. 2 ZP),</w:t>
      </w:r>
    </w:p>
    <w:p w14:paraId="18F36F33" w14:textId="77777777" w:rsidR="00573ACD" w:rsidRPr="00573ACD" w:rsidRDefault="00573ACD" w:rsidP="00D528B5">
      <w:pPr>
        <w:numPr>
          <w:ilvl w:val="0"/>
          <w:numId w:val="31"/>
        </w:numPr>
        <w:rPr>
          <w:rFonts w:ascii="Times New Roman" w:hAnsi="Times New Roman" w:cs="Times New Roman"/>
          <w:sz w:val="22"/>
          <w:szCs w:val="22"/>
        </w:rPr>
      </w:pPr>
      <w:r w:rsidRPr="00573ACD">
        <w:rPr>
          <w:rFonts w:ascii="Times New Roman" w:hAnsi="Times New Roman" w:cs="Times New Roman"/>
          <w:sz w:val="22"/>
          <w:szCs w:val="22"/>
        </w:rPr>
        <w:t>úpravy pracovného času (§ 164 ZP),</w:t>
      </w:r>
    </w:p>
    <w:p w14:paraId="69482CB5" w14:textId="77777777" w:rsidR="000616A9" w:rsidRDefault="00573ACD" w:rsidP="00D528B5">
      <w:pPr>
        <w:numPr>
          <w:ilvl w:val="0"/>
          <w:numId w:val="31"/>
        </w:numPr>
        <w:rPr>
          <w:rFonts w:ascii="Times New Roman" w:hAnsi="Times New Roman" w:cs="Times New Roman"/>
        </w:rPr>
      </w:pPr>
      <w:r w:rsidRPr="00573ACD">
        <w:rPr>
          <w:rFonts w:ascii="Times New Roman" w:hAnsi="Times New Roman" w:cs="Times New Roman"/>
          <w:sz w:val="22"/>
          <w:szCs w:val="22"/>
        </w:rPr>
        <w:t>prestávky na dojčenie (§ 170 ZP).</w:t>
      </w:r>
      <w:r w:rsidR="000616A9" w:rsidRPr="0017388A">
        <w:rPr>
          <w:rFonts w:ascii="Times New Roman" w:hAnsi="Times New Roman" w:cs="Times New Roman"/>
          <w:sz w:val="22"/>
          <w:szCs w:val="22"/>
        </w:rPr>
        <w:br/>
      </w:r>
      <w:r w:rsidR="000616A9">
        <w:rPr>
          <w:rFonts w:ascii="Times New Roman" w:hAnsi="Times New Roman" w:cs="Times New Roman"/>
        </w:rPr>
        <w:br/>
      </w:r>
    </w:p>
    <w:p w14:paraId="4DFDA3A9" w14:textId="59B4FE89" w:rsidR="00573ACD" w:rsidRPr="00573ACD" w:rsidRDefault="000616A9" w:rsidP="00441091">
      <w:pPr>
        <w:pStyle w:val="Nadpis1"/>
        <w:rPr>
          <w:rFonts w:ascii="Times New Roman" w:hAnsi="Times New Roman" w:cs="Times New Roman"/>
        </w:rPr>
      </w:pPr>
      <w:r w:rsidRPr="000616A9">
        <w:rPr>
          <w:rStyle w:val="Nadpis1Char"/>
        </w:rPr>
        <w:t xml:space="preserve">XI. </w:t>
      </w:r>
      <w:r w:rsidRPr="00441091">
        <w:rPr>
          <w:rStyle w:val="Nadpis1Char"/>
          <w:caps/>
          <w:shd w:val="clear" w:color="auto" w:fill="auto"/>
        </w:rPr>
        <w:t>časť</w:t>
      </w:r>
    </w:p>
    <w:p w14:paraId="16105869" w14:textId="77777777" w:rsidR="00573ACD" w:rsidRPr="00573ACD" w:rsidRDefault="00573ACD" w:rsidP="00DD1569">
      <w:pPr>
        <w:pStyle w:val="Nadpis2"/>
      </w:pPr>
      <w:r w:rsidRPr="00573ACD">
        <w:t>Čl. 28 Predchádzanie škodám</w:t>
      </w:r>
    </w:p>
    <w:p w14:paraId="0C1C7CFA" w14:textId="77777777" w:rsidR="00573ACD" w:rsidRPr="00573ACD" w:rsidRDefault="00573ACD" w:rsidP="00D528B5">
      <w:pPr>
        <w:numPr>
          <w:ilvl w:val="0"/>
          <w:numId w:val="32"/>
        </w:numPr>
        <w:rPr>
          <w:rFonts w:ascii="Times New Roman" w:hAnsi="Times New Roman" w:cs="Times New Roman"/>
          <w:sz w:val="22"/>
          <w:szCs w:val="22"/>
        </w:rPr>
      </w:pPr>
      <w:r w:rsidRPr="00573ACD">
        <w:rPr>
          <w:rFonts w:ascii="Times New Roman" w:hAnsi="Times New Roman" w:cs="Times New Roman"/>
          <w:sz w:val="22"/>
          <w:szCs w:val="22"/>
        </w:rPr>
        <w:t>Zamestnávateľ zabezpečuje svojim zamestnancom také pracovné podmienky, aby mohli riadne plniť svoje pracovné úlohy bez ohrozenia života, zdravia a majetku. Ak zistí nedostatky, je povinný urobiť opatrenia na ich odstránenie. Riaditeľ školy kontroluje, či zamestnanci plnia svoje pracovné úlohy tak, aby nedochádzalo k škodám.</w:t>
      </w:r>
    </w:p>
    <w:p w14:paraId="3BF34B94" w14:textId="77777777" w:rsidR="00573ACD" w:rsidRPr="00573ACD" w:rsidRDefault="00573ACD" w:rsidP="00D528B5">
      <w:pPr>
        <w:numPr>
          <w:ilvl w:val="0"/>
          <w:numId w:val="32"/>
        </w:numPr>
        <w:rPr>
          <w:rFonts w:ascii="Times New Roman" w:hAnsi="Times New Roman" w:cs="Times New Roman"/>
          <w:sz w:val="22"/>
          <w:szCs w:val="22"/>
        </w:rPr>
      </w:pPr>
      <w:r w:rsidRPr="00573ACD">
        <w:rPr>
          <w:rFonts w:ascii="Times New Roman" w:hAnsi="Times New Roman" w:cs="Times New Roman"/>
          <w:sz w:val="22"/>
          <w:szCs w:val="22"/>
        </w:rPr>
        <w:t>Zamestnanec je povinný si počínať tak, aby nedochádzalo k ohrozeniu života, zdravia, poškodeniu majetku alebo jeho zničeniu, ani k bezdôvodnému obohateniu.</w:t>
      </w:r>
    </w:p>
    <w:p w14:paraId="7FA72E8D" w14:textId="77777777" w:rsidR="00573ACD" w:rsidRPr="00573ACD" w:rsidRDefault="00573ACD" w:rsidP="00D528B5">
      <w:pPr>
        <w:numPr>
          <w:ilvl w:val="0"/>
          <w:numId w:val="32"/>
        </w:numPr>
        <w:rPr>
          <w:rFonts w:ascii="Times New Roman" w:hAnsi="Times New Roman" w:cs="Times New Roman"/>
          <w:sz w:val="22"/>
          <w:szCs w:val="22"/>
        </w:rPr>
      </w:pPr>
      <w:r w:rsidRPr="00573ACD">
        <w:rPr>
          <w:rFonts w:ascii="Times New Roman" w:hAnsi="Times New Roman" w:cs="Times New Roman"/>
          <w:sz w:val="22"/>
          <w:szCs w:val="22"/>
        </w:rPr>
        <w:t>Ak hrozí škoda, zamestnanec je povinný na ňu upozorniť vedúcu ŠJ a riaditeľku MŠ. Ak je na odvrátenie škody hroziacej zamestnávateľovi neodkladne potrebný zákrok, je povinný zakročiť. Túto povinnosť nemá, ak mu v tom bránia dôležité okolnosti alebo ak by tým vystavil vážnemu ohrozeniu seba alebo ostatných zamestnancov, alebo blízke osoby.</w:t>
      </w:r>
    </w:p>
    <w:p w14:paraId="4BB1C37E" w14:textId="77777777" w:rsidR="00573ACD" w:rsidRDefault="00573ACD" w:rsidP="00D528B5">
      <w:pPr>
        <w:numPr>
          <w:ilvl w:val="0"/>
          <w:numId w:val="32"/>
        </w:numPr>
        <w:rPr>
          <w:rFonts w:ascii="Times New Roman" w:hAnsi="Times New Roman" w:cs="Times New Roman"/>
          <w:sz w:val="22"/>
          <w:szCs w:val="22"/>
        </w:rPr>
      </w:pPr>
      <w:r w:rsidRPr="00573ACD">
        <w:rPr>
          <w:rFonts w:ascii="Times New Roman" w:hAnsi="Times New Roman" w:cs="Times New Roman"/>
          <w:sz w:val="22"/>
          <w:szCs w:val="22"/>
        </w:rPr>
        <w:t>Ak zamestnanec zistí, že nemá utvorené potrebné pracovné podmienky, je povinný oznámiť to riaditeľovi školy.</w:t>
      </w:r>
    </w:p>
    <w:p w14:paraId="7B7FD571" w14:textId="77777777" w:rsidR="005E265E" w:rsidRPr="00573ACD" w:rsidRDefault="005E265E" w:rsidP="005E265E">
      <w:pPr>
        <w:ind w:left="720"/>
        <w:rPr>
          <w:rFonts w:ascii="Times New Roman" w:hAnsi="Times New Roman" w:cs="Times New Roman"/>
          <w:sz w:val="22"/>
          <w:szCs w:val="22"/>
        </w:rPr>
      </w:pPr>
    </w:p>
    <w:p w14:paraId="56AE0369" w14:textId="77777777" w:rsidR="00573ACD" w:rsidRPr="00573ACD" w:rsidRDefault="00573ACD" w:rsidP="00DD1569">
      <w:pPr>
        <w:pStyle w:val="Nadpis2"/>
      </w:pPr>
      <w:r w:rsidRPr="00573ACD">
        <w:lastRenderedPageBreak/>
        <w:t>Čl. 29 Všeobecná zodpovednosť zamestnanca za škodu</w:t>
      </w:r>
    </w:p>
    <w:p w14:paraId="1AD4C668" w14:textId="77777777" w:rsidR="00441091" w:rsidRPr="0017388A" w:rsidRDefault="00573ACD" w:rsidP="00D528B5">
      <w:pPr>
        <w:numPr>
          <w:ilvl w:val="0"/>
          <w:numId w:val="33"/>
        </w:numPr>
        <w:rPr>
          <w:rFonts w:ascii="Times New Roman" w:hAnsi="Times New Roman" w:cs="Times New Roman"/>
          <w:sz w:val="22"/>
          <w:szCs w:val="22"/>
        </w:rPr>
      </w:pPr>
      <w:r w:rsidRPr="00573ACD">
        <w:rPr>
          <w:rFonts w:ascii="Times New Roman" w:hAnsi="Times New Roman" w:cs="Times New Roman"/>
          <w:sz w:val="22"/>
          <w:szCs w:val="22"/>
        </w:rPr>
        <w:t xml:space="preserve">Zamestnanec zodpovedá zamestnávateľovi za: </w:t>
      </w:r>
    </w:p>
    <w:p w14:paraId="5D0DFC8A" w14:textId="77777777" w:rsidR="0017388A" w:rsidRPr="0017388A" w:rsidRDefault="00573ACD" w:rsidP="00D528B5">
      <w:pPr>
        <w:numPr>
          <w:ilvl w:val="1"/>
          <w:numId w:val="33"/>
        </w:numPr>
        <w:rPr>
          <w:rFonts w:ascii="Times New Roman" w:hAnsi="Times New Roman" w:cs="Times New Roman"/>
          <w:sz w:val="22"/>
          <w:szCs w:val="22"/>
        </w:rPr>
      </w:pPr>
      <w:r w:rsidRPr="00573ACD">
        <w:rPr>
          <w:rFonts w:ascii="Times New Roman" w:hAnsi="Times New Roman" w:cs="Times New Roman"/>
          <w:sz w:val="22"/>
          <w:szCs w:val="22"/>
        </w:rPr>
        <w:t xml:space="preserve">škodu, ktorú mu spôsobil zavineným porušením povinností pri plnení pracovných úloh alebo v priamej súvislosti s ním, </w:t>
      </w:r>
    </w:p>
    <w:p w14:paraId="21303B80" w14:textId="77777777" w:rsidR="0017388A" w:rsidRPr="0017388A" w:rsidRDefault="00573ACD" w:rsidP="00D528B5">
      <w:pPr>
        <w:numPr>
          <w:ilvl w:val="1"/>
          <w:numId w:val="33"/>
        </w:numPr>
        <w:rPr>
          <w:rFonts w:ascii="Times New Roman" w:hAnsi="Times New Roman" w:cs="Times New Roman"/>
          <w:sz w:val="22"/>
          <w:szCs w:val="22"/>
        </w:rPr>
      </w:pPr>
      <w:r w:rsidRPr="00573ACD">
        <w:rPr>
          <w:rFonts w:ascii="Times New Roman" w:hAnsi="Times New Roman" w:cs="Times New Roman"/>
          <w:sz w:val="22"/>
          <w:szCs w:val="22"/>
        </w:rPr>
        <w:t xml:space="preserve">nesplnenie povinnosti na odvrátenie škody, </w:t>
      </w:r>
    </w:p>
    <w:p w14:paraId="204853B8" w14:textId="77777777" w:rsidR="0017388A" w:rsidRPr="0017388A" w:rsidRDefault="00573ACD" w:rsidP="00D528B5">
      <w:pPr>
        <w:numPr>
          <w:ilvl w:val="1"/>
          <w:numId w:val="33"/>
        </w:numPr>
        <w:rPr>
          <w:rFonts w:ascii="Times New Roman" w:hAnsi="Times New Roman" w:cs="Times New Roman"/>
          <w:sz w:val="22"/>
          <w:szCs w:val="22"/>
        </w:rPr>
      </w:pPr>
      <w:r w:rsidRPr="00573ACD">
        <w:rPr>
          <w:rFonts w:ascii="Times New Roman" w:hAnsi="Times New Roman" w:cs="Times New Roman"/>
          <w:sz w:val="22"/>
          <w:szCs w:val="22"/>
        </w:rPr>
        <w:t xml:space="preserve">schodok na zverených hodnotách, ktoré je zamestnanec povinný vyúčtovať na základe uzavretej dohody o hmotnej zodpovednosti, </w:t>
      </w:r>
    </w:p>
    <w:p w14:paraId="61FCC956" w14:textId="77777777" w:rsidR="0017388A" w:rsidRPr="0017388A" w:rsidRDefault="00573ACD" w:rsidP="00D528B5">
      <w:pPr>
        <w:numPr>
          <w:ilvl w:val="1"/>
          <w:numId w:val="33"/>
        </w:numPr>
        <w:rPr>
          <w:rFonts w:ascii="Times New Roman" w:hAnsi="Times New Roman" w:cs="Times New Roman"/>
          <w:sz w:val="22"/>
          <w:szCs w:val="22"/>
        </w:rPr>
      </w:pPr>
      <w:r w:rsidRPr="00573ACD">
        <w:rPr>
          <w:rFonts w:ascii="Times New Roman" w:hAnsi="Times New Roman" w:cs="Times New Roman"/>
          <w:sz w:val="22"/>
          <w:szCs w:val="22"/>
        </w:rPr>
        <w:t xml:space="preserve">stratu zverených predmetov, </w:t>
      </w:r>
    </w:p>
    <w:p w14:paraId="6CC5ACAE" w14:textId="741197E3" w:rsidR="00573ACD" w:rsidRPr="00573ACD" w:rsidRDefault="00573ACD" w:rsidP="00D528B5">
      <w:pPr>
        <w:numPr>
          <w:ilvl w:val="1"/>
          <w:numId w:val="33"/>
        </w:numPr>
        <w:rPr>
          <w:rFonts w:ascii="Times New Roman" w:hAnsi="Times New Roman" w:cs="Times New Roman"/>
          <w:sz w:val="22"/>
          <w:szCs w:val="22"/>
        </w:rPr>
      </w:pPr>
      <w:r w:rsidRPr="00573ACD">
        <w:rPr>
          <w:rFonts w:ascii="Times New Roman" w:hAnsi="Times New Roman" w:cs="Times New Roman"/>
          <w:sz w:val="22"/>
          <w:szCs w:val="22"/>
        </w:rPr>
        <w:t>škodu, ktorú spôsobil úmyselným konaním proti dobrým mravom.</w:t>
      </w:r>
    </w:p>
    <w:p w14:paraId="767E91BC" w14:textId="77777777" w:rsidR="00573ACD" w:rsidRPr="00573ACD" w:rsidRDefault="00573ACD" w:rsidP="00D528B5">
      <w:pPr>
        <w:numPr>
          <w:ilvl w:val="0"/>
          <w:numId w:val="33"/>
        </w:numPr>
        <w:rPr>
          <w:rFonts w:ascii="Times New Roman" w:hAnsi="Times New Roman" w:cs="Times New Roman"/>
          <w:sz w:val="22"/>
          <w:szCs w:val="22"/>
        </w:rPr>
      </w:pPr>
      <w:r w:rsidRPr="00573ACD">
        <w:rPr>
          <w:rFonts w:ascii="Times New Roman" w:hAnsi="Times New Roman" w:cs="Times New Roman"/>
          <w:sz w:val="22"/>
          <w:szCs w:val="22"/>
        </w:rPr>
        <w:t>Zamestnávateľ je povinný preukázať zamestnancovo zavinenie okrem prípadov uvedených v § 182 a § 185 ZP.</w:t>
      </w:r>
    </w:p>
    <w:p w14:paraId="70A9C351" w14:textId="77777777" w:rsidR="00573ACD" w:rsidRPr="00573ACD" w:rsidRDefault="00573ACD" w:rsidP="00D528B5">
      <w:pPr>
        <w:numPr>
          <w:ilvl w:val="0"/>
          <w:numId w:val="33"/>
        </w:numPr>
        <w:rPr>
          <w:rFonts w:ascii="Times New Roman" w:hAnsi="Times New Roman" w:cs="Times New Roman"/>
          <w:sz w:val="22"/>
          <w:szCs w:val="22"/>
        </w:rPr>
      </w:pPr>
      <w:r w:rsidRPr="00573ACD">
        <w:rPr>
          <w:rFonts w:ascii="Times New Roman" w:hAnsi="Times New Roman" w:cs="Times New Roman"/>
          <w:sz w:val="22"/>
          <w:szCs w:val="22"/>
        </w:rPr>
        <w:t>Zamestnanec zodpovedá aj za škodu, ktorú spôsobil úmyselným konaním proti dobrým mravom.</w:t>
      </w:r>
    </w:p>
    <w:p w14:paraId="3BB6FB87" w14:textId="77777777" w:rsidR="00573ACD" w:rsidRPr="00573ACD" w:rsidRDefault="00573ACD" w:rsidP="00D528B5">
      <w:pPr>
        <w:numPr>
          <w:ilvl w:val="0"/>
          <w:numId w:val="33"/>
        </w:numPr>
        <w:rPr>
          <w:rFonts w:ascii="Times New Roman" w:hAnsi="Times New Roman" w:cs="Times New Roman"/>
          <w:sz w:val="22"/>
          <w:szCs w:val="22"/>
        </w:rPr>
      </w:pPr>
      <w:r w:rsidRPr="00573ACD">
        <w:rPr>
          <w:rFonts w:ascii="Times New Roman" w:hAnsi="Times New Roman" w:cs="Times New Roman"/>
          <w:sz w:val="22"/>
          <w:szCs w:val="22"/>
        </w:rPr>
        <w:t>Zamestnávateľ môže požadovať od zamestnanca náhradu škody, za ktorú mu zamestnanec zodpovedá. Pri určení požadovanej náhrady škody sa postupuje podľa štatútu škodovej komisie a konečnú požadovanú náhradu škody určí zamestnávateľ. Zamestnávateľ prerokuje požadovanú náhradu škody so zamestnancom a oznámi mu ju najneskôr do jedného mesiaca odo dňa, keď sa zistilo, že škoda vznikla a že za ňu zamestnanec zodpovedá.</w:t>
      </w:r>
    </w:p>
    <w:p w14:paraId="75DC42AE" w14:textId="77777777" w:rsidR="00573ACD" w:rsidRPr="00573ACD" w:rsidRDefault="00573ACD" w:rsidP="00D528B5">
      <w:pPr>
        <w:numPr>
          <w:ilvl w:val="0"/>
          <w:numId w:val="33"/>
        </w:numPr>
        <w:rPr>
          <w:rFonts w:ascii="Times New Roman" w:hAnsi="Times New Roman" w:cs="Times New Roman"/>
          <w:sz w:val="22"/>
          <w:szCs w:val="22"/>
        </w:rPr>
      </w:pPr>
      <w:r w:rsidRPr="00573ACD">
        <w:rPr>
          <w:rFonts w:ascii="Times New Roman" w:hAnsi="Times New Roman" w:cs="Times New Roman"/>
          <w:sz w:val="22"/>
          <w:szCs w:val="22"/>
        </w:rPr>
        <w:t>Ak zamestnanec uzná záväzok nahradiť škodu v určenej sume a ak s ním zamestnávateľ dohodne spôsob náhrady, je zamestnávateľ povinný uzatvoriť dohodu písomne; inak je dohoda neplatná. Osobitná písomná dohoda nie je potrebná, ak škoda už bola uhradená.</w:t>
      </w:r>
    </w:p>
    <w:p w14:paraId="4B990FF5" w14:textId="77777777" w:rsidR="00573ACD" w:rsidRPr="00573ACD" w:rsidRDefault="00573ACD" w:rsidP="00DD1569">
      <w:pPr>
        <w:pStyle w:val="Nadpis2"/>
      </w:pPr>
      <w:r w:rsidRPr="00573ACD">
        <w:t>Čl. 30 Zodpovednosť zamestnávateľa za škodu</w:t>
      </w:r>
    </w:p>
    <w:p w14:paraId="57CFFFAF" w14:textId="77777777" w:rsidR="0017388A" w:rsidRPr="0017388A"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t xml:space="preserve">Zamestnávateľ zodpovedá zamestnancovi za škodu, ktorá mu vznikla: </w:t>
      </w:r>
    </w:p>
    <w:p w14:paraId="0BD81620" w14:textId="77777777" w:rsidR="0017388A" w:rsidRPr="0017388A" w:rsidRDefault="00573ACD" w:rsidP="00D528B5">
      <w:pPr>
        <w:numPr>
          <w:ilvl w:val="1"/>
          <w:numId w:val="34"/>
        </w:numPr>
        <w:rPr>
          <w:rFonts w:ascii="Times New Roman" w:hAnsi="Times New Roman" w:cs="Times New Roman"/>
          <w:sz w:val="22"/>
          <w:szCs w:val="22"/>
        </w:rPr>
      </w:pPr>
      <w:r w:rsidRPr="00573ACD">
        <w:rPr>
          <w:rFonts w:ascii="Times New Roman" w:hAnsi="Times New Roman" w:cs="Times New Roman"/>
          <w:sz w:val="22"/>
          <w:szCs w:val="22"/>
        </w:rPr>
        <w:t xml:space="preserve">pri plnení pracovných úloh alebo v priamej súvislosti s ním porušením právnych povinností alebo úmyselným konaním proti pravidlám slušnosti a občianskeho spolužitia, alebo škodu, ktorú spôsobil zamestnávateľ alebo zamestnanci konajúci v jeho mene porušením právnych povinností v rámci plnenia úloh zamestnávateľa, </w:t>
      </w:r>
    </w:p>
    <w:p w14:paraId="3E586D48" w14:textId="77777777" w:rsidR="0017388A" w:rsidRPr="0017388A" w:rsidRDefault="00573ACD" w:rsidP="00D528B5">
      <w:pPr>
        <w:numPr>
          <w:ilvl w:val="1"/>
          <w:numId w:val="34"/>
        </w:numPr>
        <w:rPr>
          <w:rFonts w:ascii="Times New Roman" w:hAnsi="Times New Roman" w:cs="Times New Roman"/>
          <w:sz w:val="22"/>
          <w:szCs w:val="22"/>
        </w:rPr>
      </w:pPr>
      <w:r w:rsidRPr="00573ACD">
        <w:rPr>
          <w:rFonts w:ascii="Times New Roman" w:hAnsi="Times New Roman" w:cs="Times New Roman"/>
          <w:sz w:val="22"/>
          <w:szCs w:val="22"/>
        </w:rPr>
        <w:t xml:space="preserve">na odložených veciach, </w:t>
      </w:r>
    </w:p>
    <w:p w14:paraId="4BE61E55" w14:textId="77777777" w:rsidR="0017388A" w:rsidRPr="0017388A" w:rsidRDefault="00573ACD" w:rsidP="00D528B5">
      <w:pPr>
        <w:numPr>
          <w:ilvl w:val="1"/>
          <w:numId w:val="34"/>
        </w:numPr>
        <w:rPr>
          <w:rFonts w:ascii="Times New Roman" w:hAnsi="Times New Roman" w:cs="Times New Roman"/>
          <w:sz w:val="22"/>
          <w:szCs w:val="22"/>
        </w:rPr>
      </w:pPr>
      <w:r w:rsidRPr="00573ACD">
        <w:rPr>
          <w:rFonts w:ascii="Times New Roman" w:hAnsi="Times New Roman" w:cs="Times New Roman"/>
          <w:sz w:val="22"/>
          <w:szCs w:val="22"/>
        </w:rPr>
        <w:t xml:space="preserve">pri odvracaní škody, </w:t>
      </w:r>
    </w:p>
    <w:p w14:paraId="4A060BEF" w14:textId="164ABA9F" w:rsidR="00573ACD" w:rsidRPr="00573ACD" w:rsidRDefault="00573ACD" w:rsidP="00D528B5">
      <w:pPr>
        <w:numPr>
          <w:ilvl w:val="1"/>
          <w:numId w:val="34"/>
        </w:numPr>
        <w:rPr>
          <w:rFonts w:ascii="Times New Roman" w:hAnsi="Times New Roman" w:cs="Times New Roman"/>
          <w:sz w:val="22"/>
          <w:szCs w:val="22"/>
        </w:rPr>
      </w:pPr>
      <w:r w:rsidRPr="00573ACD">
        <w:rPr>
          <w:rFonts w:ascii="Times New Roman" w:hAnsi="Times New Roman" w:cs="Times New Roman"/>
          <w:sz w:val="22"/>
          <w:szCs w:val="22"/>
        </w:rPr>
        <w:t>pri pracovnom úraze a pri chorobe z povolania.</w:t>
      </w:r>
    </w:p>
    <w:p w14:paraId="6504B92C" w14:textId="77777777" w:rsidR="00573ACD" w:rsidRPr="00573ACD"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t>Zamestnávateľ nezodpovedá zamestnancovi za škodu na motorovom vozidle, vlastnom náradí, vlastnom zariadení a vlastných predmetoch potrebných na výkon práce, ktoré použil pri plnení pracovných úloh alebo v priamej súvislosti s ním bez písomného súhlasu zamestnávateľa.</w:t>
      </w:r>
    </w:p>
    <w:p w14:paraId="0140B5AA" w14:textId="77777777" w:rsidR="00573ACD" w:rsidRPr="00573ACD"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lastRenderedPageBreak/>
        <w:t>Zamestnávateľ zodpovedá zamestnancovi za škodu, ktorá vznikla zamestnancovi porušením právnych povinností alebo úmyselným konaním proti dobrým mravom pri plnení pracovných úloh alebo v priamej súvislosti s ním.</w:t>
      </w:r>
    </w:p>
    <w:p w14:paraId="2A85E4B8" w14:textId="77777777" w:rsidR="00573ACD" w:rsidRPr="00573ACD"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t>Zamestnávateľ zodpovedá zamestnancovi aj za škodu, ktorú mu spôsobili porušením právnych povinností v rámci plnenia úloh zamestnávateľa zamestnanci konajúci v jeho mene.</w:t>
      </w:r>
    </w:p>
    <w:p w14:paraId="6DA435E4" w14:textId="77777777" w:rsidR="00573ACD" w:rsidRPr="00573ACD"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t>Zamestnávateľ je povinný nahradiť zamestnancovi skutočnú škodu, a to v peniazoch, ak škodu neodstráni uvedením do predchádzajúceho stavu. Ak ide o inú škodu na zdraví ako z dôvodu pracovného úrazu alebo choroby z povolania, platia pre spôsob a rozsah jej náhrady ustanovenia o pracovných úrazoch s tým obmedzením, že jednorazové odškodnenie pozostalým nepatrí.</w:t>
      </w:r>
    </w:p>
    <w:p w14:paraId="4FB4695F" w14:textId="77777777" w:rsidR="00573ACD" w:rsidRPr="00573ACD"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t>Pri určení škody na veci sa vychádza z ceny veci v čase poškodenia.</w:t>
      </w:r>
    </w:p>
    <w:p w14:paraId="573B3535" w14:textId="77777777" w:rsidR="00573ACD" w:rsidRPr="00573ACD"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t>Náhradu za stratu na zárobku vypláca zamestnávateľ pravidelne raz za mesiac.</w:t>
      </w:r>
    </w:p>
    <w:p w14:paraId="157507FA" w14:textId="77777777" w:rsidR="00573ACD" w:rsidRPr="00573ACD"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t>Ak zamestnávateľ preukáže, že škodu zavinil aj poškodený zamestnanec, jeho zodpovednosť sa pomerne obmedzí.</w:t>
      </w:r>
    </w:p>
    <w:p w14:paraId="45BFAD81" w14:textId="77777777" w:rsidR="00573ACD" w:rsidRPr="00573ACD"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t>Postup zamestnávateľa a jeho zamestnancov vo veci zodpovednosti za škody spôsobené zamestnávateľom, zamestnancom a vo veci predchádzania a náhrady škôd sa riadi ustanoveniami § 177 až § 222 Zákonníka práce.</w:t>
      </w:r>
    </w:p>
    <w:p w14:paraId="1C78E107" w14:textId="71021722" w:rsidR="006E12EB" w:rsidRPr="0017388A" w:rsidRDefault="00573ACD" w:rsidP="00D528B5">
      <w:pPr>
        <w:numPr>
          <w:ilvl w:val="0"/>
          <w:numId w:val="34"/>
        </w:numPr>
        <w:rPr>
          <w:rFonts w:ascii="Times New Roman" w:hAnsi="Times New Roman" w:cs="Times New Roman"/>
          <w:sz w:val="22"/>
          <w:szCs w:val="22"/>
        </w:rPr>
      </w:pPr>
      <w:r w:rsidRPr="00573ACD">
        <w:rPr>
          <w:rFonts w:ascii="Times New Roman" w:hAnsi="Times New Roman" w:cs="Times New Roman"/>
          <w:sz w:val="22"/>
          <w:szCs w:val="22"/>
        </w:rPr>
        <w:t>Zamestnávateľ zodpovedá za škodu na veciach, ktoré si u neho zamestnanec odložil pri plnení pracovných úloh alebo v priamej súvislosti s ním na mieste na to určenom, a ak nie je také miesto určené, potom na mieste, kde sa obvykle odkladajú.</w:t>
      </w:r>
    </w:p>
    <w:p w14:paraId="657003BB" w14:textId="34A3125F" w:rsidR="00573ACD" w:rsidRPr="00573ACD" w:rsidRDefault="006E12EB" w:rsidP="00441091">
      <w:pPr>
        <w:pStyle w:val="Nadpis1"/>
        <w:rPr>
          <w:rFonts w:ascii="Times New Roman" w:hAnsi="Times New Roman" w:cs="Times New Roman"/>
        </w:rPr>
      </w:pPr>
      <w:r w:rsidRPr="006E12EB">
        <w:rPr>
          <w:rStyle w:val="Nadpis1Char"/>
        </w:rPr>
        <w:t xml:space="preserve">XII. </w:t>
      </w:r>
      <w:r w:rsidRPr="00441091">
        <w:rPr>
          <w:rStyle w:val="Nadpis1Char"/>
          <w:caps/>
          <w:shd w:val="clear" w:color="auto" w:fill="auto"/>
        </w:rPr>
        <w:t>časť</w:t>
      </w:r>
    </w:p>
    <w:p w14:paraId="5E97EEA1" w14:textId="77777777" w:rsidR="00573ACD" w:rsidRPr="00573ACD" w:rsidRDefault="00573ACD" w:rsidP="00DD1569">
      <w:pPr>
        <w:pStyle w:val="Nadpis2"/>
      </w:pPr>
      <w:r w:rsidRPr="00573ACD">
        <w:t>Čl. 31 Dohody o prácach vykonávaných mimo pracovného pomeru</w:t>
      </w:r>
    </w:p>
    <w:p w14:paraId="7517C9EC" w14:textId="77777777" w:rsidR="0017388A" w:rsidRPr="0017388A" w:rsidRDefault="00573ACD" w:rsidP="00D528B5">
      <w:pPr>
        <w:numPr>
          <w:ilvl w:val="0"/>
          <w:numId w:val="35"/>
        </w:numPr>
        <w:rPr>
          <w:rFonts w:ascii="Times New Roman" w:hAnsi="Times New Roman" w:cs="Times New Roman"/>
          <w:sz w:val="22"/>
          <w:szCs w:val="22"/>
        </w:rPr>
      </w:pPr>
      <w:r w:rsidRPr="00573ACD">
        <w:rPr>
          <w:rFonts w:ascii="Times New Roman" w:hAnsi="Times New Roman" w:cs="Times New Roman"/>
          <w:sz w:val="22"/>
          <w:szCs w:val="22"/>
        </w:rPr>
        <w:t xml:space="preserve">Zamestnávateľ môže na plnenie svojich úloh alebo na zabezpečenie svojich potrieb výnimočne uzatvárať s fyzickými osobami dohody o prácach vykonávaných mimo pracovného pomeru v zmysle § 223 až § 228, a to: </w:t>
      </w:r>
    </w:p>
    <w:p w14:paraId="762ED99F" w14:textId="77777777" w:rsidR="0017388A"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dohodu o vykonaní práce (§ 226 ZP),</w:t>
      </w:r>
    </w:p>
    <w:p w14:paraId="65CF4035" w14:textId="77777777" w:rsidR="0017388A"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dohodu o brigádnickej práci študentov (§ 227 ZP), </w:t>
      </w:r>
    </w:p>
    <w:p w14:paraId="05AA8550" w14:textId="411F38B5" w:rsidR="00573ACD" w:rsidRPr="00573ACD"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dohodu o pracovnej činnosti (§ 228 ZP).</w:t>
      </w:r>
    </w:p>
    <w:p w14:paraId="180399D7" w14:textId="77777777" w:rsidR="0017388A" w:rsidRPr="0017388A" w:rsidRDefault="00573ACD" w:rsidP="00D528B5">
      <w:pPr>
        <w:numPr>
          <w:ilvl w:val="0"/>
          <w:numId w:val="35"/>
        </w:numPr>
        <w:rPr>
          <w:rFonts w:ascii="Times New Roman" w:hAnsi="Times New Roman" w:cs="Times New Roman"/>
          <w:sz w:val="22"/>
          <w:szCs w:val="22"/>
        </w:rPr>
      </w:pPr>
      <w:r w:rsidRPr="00573ACD">
        <w:rPr>
          <w:rFonts w:ascii="Times New Roman" w:hAnsi="Times New Roman" w:cs="Times New Roman"/>
          <w:sz w:val="22"/>
          <w:szCs w:val="22"/>
        </w:rPr>
        <w:t xml:space="preserve">Zamestnávateľ uzatvorí dohody o prácach v prípade, ak ide o prácu: </w:t>
      </w:r>
    </w:p>
    <w:p w14:paraId="08B6A2A7" w14:textId="77777777" w:rsidR="0017388A"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ktorej pravidelný výkon nemôže zamestnávateľ zabezpečiť v rámci vopred určeného rozvrhnutia pracovného času a rozvrhu pracovných zmien tak, aby jej riadenie, sledovanie vykonávania a kontrola dodržiavania pracovného času boli účelné a hospodárne, </w:t>
      </w:r>
    </w:p>
    <w:p w14:paraId="79C8F3F9" w14:textId="4D9C8567" w:rsidR="00573ACD" w:rsidRPr="00573ACD"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ktorej výkon v pracovnom pomere by bol z hľadiska záujmov spoločnosti pre zamestnávateľa neúčelný alebo nehospodárny z iných dôvodov.</w:t>
      </w:r>
    </w:p>
    <w:p w14:paraId="2D449437" w14:textId="77777777" w:rsidR="00573ACD" w:rsidRPr="00573ACD" w:rsidRDefault="00573ACD" w:rsidP="00D528B5">
      <w:pPr>
        <w:numPr>
          <w:ilvl w:val="0"/>
          <w:numId w:val="35"/>
        </w:numPr>
        <w:rPr>
          <w:rFonts w:ascii="Times New Roman" w:hAnsi="Times New Roman" w:cs="Times New Roman"/>
          <w:sz w:val="22"/>
          <w:szCs w:val="22"/>
        </w:rPr>
      </w:pPr>
      <w:r w:rsidRPr="00573ACD">
        <w:rPr>
          <w:rFonts w:ascii="Times New Roman" w:hAnsi="Times New Roman" w:cs="Times New Roman"/>
          <w:sz w:val="22"/>
          <w:szCs w:val="22"/>
        </w:rPr>
        <w:lastRenderedPageBreak/>
        <w:t>Dohodu o vykonaní práce zamestnávateľ môže uzatvoriť s fyzickou osobou, ak predpokladaný rozsah práce, na ktorý sa táto dohoda uzatvára, nepresahuje 300 hodín v kalendárnom roku. Do predpokladaného rozsahu práce sa započítava aj práca vykonávaná zamestnancom pre zamestnávateľa na základe inej dohody o vykonávaní práce. Dohoda o vykonaní práce sa uzatvára najneskôr deň pred dňom začatia výkonu práce.</w:t>
      </w:r>
    </w:p>
    <w:p w14:paraId="04A65E5C" w14:textId="77777777" w:rsidR="0017388A" w:rsidRPr="0017388A" w:rsidRDefault="00573ACD" w:rsidP="00D528B5">
      <w:pPr>
        <w:numPr>
          <w:ilvl w:val="0"/>
          <w:numId w:val="35"/>
        </w:numPr>
        <w:rPr>
          <w:rFonts w:ascii="Times New Roman" w:hAnsi="Times New Roman" w:cs="Times New Roman"/>
          <w:sz w:val="22"/>
          <w:szCs w:val="22"/>
        </w:rPr>
      </w:pPr>
      <w:r w:rsidRPr="00573ACD">
        <w:rPr>
          <w:rFonts w:ascii="Times New Roman" w:hAnsi="Times New Roman" w:cs="Times New Roman"/>
          <w:sz w:val="22"/>
          <w:szCs w:val="22"/>
        </w:rPr>
        <w:t>Dohoda o vykonaní práce sa uzatvára písomne, inak je neplatná. V dohode musí byť dohodnuté:</w:t>
      </w:r>
    </w:p>
    <w:p w14:paraId="019E996D" w14:textId="77777777" w:rsidR="0017388A"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odmena za jej vykonanie, </w:t>
      </w:r>
    </w:p>
    <w:p w14:paraId="3A8D5C26" w14:textId="77777777" w:rsidR="0017388A"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doba, v ktorej sa má pracovná úloha vykonať, </w:t>
      </w:r>
    </w:p>
    <w:p w14:paraId="3AF6C617" w14:textId="7FCB6FCF" w:rsidR="00573ACD" w:rsidRPr="00573ACD"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predpokladaný rozsah práce, ak jej rozsah nevyplýva priamo z vymedzenej pracovnej úlohy.</w:t>
      </w:r>
    </w:p>
    <w:p w14:paraId="281A3E78" w14:textId="77777777" w:rsidR="00573ACD" w:rsidRPr="00573ACD" w:rsidRDefault="00573ACD" w:rsidP="00D528B5">
      <w:pPr>
        <w:numPr>
          <w:ilvl w:val="0"/>
          <w:numId w:val="35"/>
        </w:numPr>
        <w:rPr>
          <w:rFonts w:ascii="Times New Roman" w:hAnsi="Times New Roman" w:cs="Times New Roman"/>
          <w:sz w:val="22"/>
          <w:szCs w:val="22"/>
        </w:rPr>
      </w:pPr>
      <w:r w:rsidRPr="00573ACD">
        <w:rPr>
          <w:rFonts w:ascii="Times New Roman" w:hAnsi="Times New Roman" w:cs="Times New Roman"/>
          <w:sz w:val="22"/>
          <w:szCs w:val="22"/>
        </w:rPr>
        <w:t>Odmena za vykonanie pracovnej úlohy je splatná po dokončení a odovzdaní práce. Medzi účastníkmi možno dohodnúť, že časť odmeny bude splatná už po vykonaní určitej časti pracovnej úlohy. Zamestnávateľ môže odmenu po prerokovaní so zamestnancom primerane znížiť, ak vykonaná práca nezodpovedá dohodnutým podmienkam.</w:t>
      </w:r>
    </w:p>
    <w:p w14:paraId="11DB3A78" w14:textId="77777777" w:rsidR="00573ACD" w:rsidRPr="00573ACD" w:rsidRDefault="00573ACD" w:rsidP="00D528B5">
      <w:pPr>
        <w:numPr>
          <w:ilvl w:val="0"/>
          <w:numId w:val="35"/>
        </w:numPr>
        <w:rPr>
          <w:rFonts w:ascii="Times New Roman" w:hAnsi="Times New Roman" w:cs="Times New Roman"/>
          <w:sz w:val="22"/>
          <w:szCs w:val="22"/>
        </w:rPr>
      </w:pPr>
      <w:r w:rsidRPr="00573ACD">
        <w:rPr>
          <w:rFonts w:ascii="Times New Roman" w:hAnsi="Times New Roman" w:cs="Times New Roman"/>
          <w:sz w:val="22"/>
          <w:szCs w:val="22"/>
        </w:rPr>
        <w:t>Dohodu o brigádnickej práci študentov môže zamestnávateľ uzatvoriť na základe § 227 a § 228 s fyzickou osobou, ktorá má štatút študenta.</w:t>
      </w:r>
    </w:p>
    <w:p w14:paraId="225EBBE7" w14:textId="77777777" w:rsidR="00573ACD" w:rsidRPr="00573ACD" w:rsidRDefault="00573ACD" w:rsidP="00D528B5">
      <w:pPr>
        <w:numPr>
          <w:ilvl w:val="0"/>
          <w:numId w:val="35"/>
        </w:numPr>
        <w:rPr>
          <w:rFonts w:ascii="Times New Roman" w:hAnsi="Times New Roman" w:cs="Times New Roman"/>
          <w:sz w:val="22"/>
          <w:szCs w:val="22"/>
        </w:rPr>
      </w:pPr>
      <w:r w:rsidRPr="00573ACD">
        <w:rPr>
          <w:rFonts w:ascii="Times New Roman" w:hAnsi="Times New Roman" w:cs="Times New Roman"/>
          <w:sz w:val="22"/>
          <w:szCs w:val="22"/>
        </w:rPr>
        <w:t>Na základe dohody o brigádnickej práci študentov nemožno vykonávať prácu v rozsahu prekračujúcom v priemere polovicu určeného týždenného pracovného času. Dodržiavanie dojednaného a najviac prípustného rozsahu pracovného času podľa odseku 7 sa posudzuje za celú dobu, na ktorú bola dohoda uzatvorená, najdlhšie však za obdobie 12 mesiacov.</w:t>
      </w:r>
    </w:p>
    <w:p w14:paraId="0B041656" w14:textId="77777777" w:rsidR="0017388A" w:rsidRPr="0017388A" w:rsidRDefault="00573ACD" w:rsidP="00D528B5">
      <w:pPr>
        <w:numPr>
          <w:ilvl w:val="0"/>
          <w:numId w:val="35"/>
        </w:numPr>
        <w:rPr>
          <w:rFonts w:ascii="Times New Roman" w:hAnsi="Times New Roman" w:cs="Times New Roman"/>
          <w:sz w:val="22"/>
          <w:szCs w:val="22"/>
        </w:rPr>
      </w:pPr>
      <w:r w:rsidRPr="00573ACD">
        <w:rPr>
          <w:rFonts w:ascii="Times New Roman" w:hAnsi="Times New Roman" w:cs="Times New Roman"/>
          <w:sz w:val="22"/>
          <w:szCs w:val="22"/>
        </w:rPr>
        <w:t xml:space="preserve">Dohodu o brigádnickej práci študentov je zamestnávateľ povinný uzatvoriť písomne, inak je neplatná. V dohode musí byť dohodnuté: </w:t>
      </w:r>
    </w:p>
    <w:p w14:paraId="565B9E67" w14:textId="77777777" w:rsidR="0017388A"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odmena za jej vykonanie</w:t>
      </w:r>
      <w:r w:rsidR="00E74E74" w:rsidRPr="0017388A">
        <w:rPr>
          <w:rFonts w:ascii="Times New Roman" w:hAnsi="Times New Roman" w:cs="Times New Roman"/>
          <w:sz w:val="22"/>
          <w:szCs w:val="22"/>
        </w:rPr>
        <w:t>,</w:t>
      </w:r>
    </w:p>
    <w:p w14:paraId="097E35D7" w14:textId="77777777" w:rsidR="0017388A"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doba, v ktorej sa má pracovná úloha vykonať,</w:t>
      </w:r>
    </w:p>
    <w:p w14:paraId="56C09C3F" w14:textId="1DB6D10A" w:rsidR="00E74E74"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predpokladaný rozsah práce, ak jej rozsah nevyplýva priamo z vymedzenej pracovnej úlohy, </w:t>
      </w:r>
    </w:p>
    <w:p w14:paraId="275B4A23" w14:textId="54386326" w:rsidR="00573ACD" w:rsidRPr="00573ACD" w:rsidRDefault="00573ACD" w:rsidP="006E12EB">
      <w:pPr>
        <w:ind w:left="708" w:firstLine="708"/>
        <w:rPr>
          <w:rFonts w:ascii="Times New Roman" w:hAnsi="Times New Roman" w:cs="Times New Roman"/>
          <w:sz w:val="22"/>
          <w:szCs w:val="22"/>
        </w:rPr>
      </w:pPr>
      <w:proofErr w:type="spellStart"/>
      <w:r w:rsidRPr="00573ACD">
        <w:rPr>
          <w:rFonts w:ascii="Times New Roman" w:hAnsi="Times New Roman" w:cs="Times New Roman"/>
          <w:sz w:val="22"/>
          <w:szCs w:val="22"/>
        </w:rPr>
        <w:t>dneoddeliteľnou</w:t>
      </w:r>
      <w:proofErr w:type="spellEnd"/>
      <w:r w:rsidRPr="00573ACD">
        <w:rPr>
          <w:rFonts w:ascii="Times New Roman" w:hAnsi="Times New Roman" w:cs="Times New Roman"/>
          <w:sz w:val="22"/>
          <w:szCs w:val="22"/>
        </w:rPr>
        <w:t xml:space="preserve"> súčasťou dohody je potvrdenie štatútu študenta.</w:t>
      </w:r>
    </w:p>
    <w:p w14:paraId="363C2977" w14:textId="77777777" w:rsidR="00573ACD" w:rsidRPr="0017388A" w:rsidRDefault="00573ACD" w:rsidP="00D528B5">
      <w:pPr>
        <w:numPr>
          <w:ilvl w:val="0"/>
          <w:numId w:val="35"/>
        </w:numPr>
        <w:rPr>
          <w:rFonts w:ascii="Times New Roman" w:hAnsi="Times New Roman" w:cs="Times New Roman"/>
          <w:sz w:val="22"/>
          <w:szCs w:val="22"/>
        </w:rPr>
      </w:pPr>
      <w:r w:rsidRPr="00573ACD">
        <w:rPr>
          <w:rFonts w:ascii="Times New Roman" w:hAnsi="Times New Roman" w:cs="Times New Roman"/>
          <w:sz w:val="22"/>
          <w:szCs w:val="22"/>
        </w:rPr>
        <w:t xml:space="preserve">Zamestnanec je povinný na základe uzatvorenej dohody najmä: </w:t>
      </w:r>
    </w:p>
    <w:p w14:paraId="7CA3451B" w14:textId="77777777" w:rsidR="00E74E74"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vykonávať prácu zodpovedne a riadne a dodržiavať podmienky dohodnuté v dohode, </w:t>
      </w:r>
    </w:p>
    <w:p w14:paraId="5E49149C" w14:textId="77777777" w:rsidR="00E74E74"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vykonávať prácu osobne, </w:t>
      </w:r>
    </w:p>
    <w:p w14:paraId="0295DBF8" w14:textId="77777777" w:rsidR="00E74E74"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dodržiavať právne predpisy vzťahujúce sa na prácu, najmä právne predpisy na zaistenie bezpečnosti a ochrany zdravia pri práci, s ktorými bol riadne oboznámený, </w:t>
      </w:r>
    </w:p>
    <w:p w14:paraId="633E640F" w14:textId="77777777" w:rsidR="00E74E74"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hospodáriť riadne so zverenými prostriedkami a strážiť majetok zamestnávateľa pred poškodením, stratou, zničením a zneužitím, </w:t>
      </w:r>
    </w:p>
    <w:p w14:paraId="4976B93C" w14:textId="77777777" w:rsidR="00E74E74"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lastRenderedPageBreak/>
        <w:t xml:space="preserve">písomne oznamovať zamestnávateľovi bez zbytočného odkladu všetky zmeny, ktoré sa týkajú pracovného pomeru a súvisia s jeho osobou, najmä zmeny mena, priezviska, trvalého pobytu, adresy na doručovanie písomností, zdravotnej poisťovne a bankového spojenia, </w:t>
      </w:r>
    </w:p>
    <w:p w14:paraId="1B36E87D" w14:textId="77777777" w:rsidR="00E74E74" w:rsidRPr="0017388A" w:rsidRDefault="00573ACD" w:rsidP="00D528B5">
      <w:pPr>
        <w:numPr>
          <w:ilvl w:val="1"/>
          <w:numId w:val="35"/>
        </w:numPr>
        <w:rPr>
          <w:rFonts w:ascii="Times New Roman" w:hAnsi="Times New Roman" w:cs="Times New Roman"/>
          <w:sz w:val="22"/>
          <w:szCs w:val="22"/>
        </w:rPr>
      </w:pPr>
      <w:r w:rsidRPr="00573ACD">
        <w:rPr>
          <w:rFonts w:ascii="Times New Roman" w:hAnsi="Times New Roman" w:cs="Times New Roman"/>
          <w:sz w:val="22"/>
          <w:szCs w:val="22"/>
        </w:rPr>
        <w:t xml:space="preserve">zamestnanec pracujúci na základe dohody o brigádnickej práci študentov a dohody o pracovnej činnosti je povinný viesť evidenciu pracovného času tak, aby bol zaznamenaný začiatok a koniec časového úseku, </w:t>
      </w:r>
    </w:p>
    <w:p w14:paraId="1E930052" w14:textId="2665C1E6" w:rsidR="006E12EB" w:rsidRPr="0017388A" w:rsidRDefault="00573ACD" w:rsidP="00D528B5">
      <w:pPr>
        <w:numPr>
          <w:ilvl w:val="1"/>
          <w:numId w:val="35"/>
        </w:numPr>
        <w:rPr>
          <w:sz w:val="22"/>
          <w:szCs w:val="22"/>
        </w:rPr>
      </w:pPr>
      <w:r w:rsidRPr="00573ACD">
        <w:rPr>
          <w:rFonts w:ascii="Times New Roman" w:hAnsi="Times New Roman" w:cs="Times New Roman"/>
          <w:sz w:val="22"/>
          <w:szCs w:val="22"/>
        </w:rPr>
        <w:t>zamestnanec pracujúci na základe dohody o vykonaní práce je povinný evidovať v jednotlivých dňoch dĺžku časového úseku, v ktorom sa práca vykonávala podľa prílohy č. 8.</w:t>
      </w:r>
    </w:p>
    <w:p w14:paraId="7437E38C" w14:textId="520A8E6A" w:rsidR="00573ACD" w:rsidRPr="00573ACD" w:rsidRDefault="006E12EB" w:rsidP="00441091">
      <w:pPr>
        <w:pStyle w:val="Nadpis1"/>
      </w:pPr>
      <w:r w:rsidRPr="006E12EB">
        <w:rPr>
          <w:rStyle w:val="Nadpis1Char"/>
        </w:rPr>
        <w:t xml:space="preserve">XIII. </w:t>
      </w:r>
      <w:r w:rsidRPr="00441091">
        <w:rPr>
          <w:rStyle w:val="Nadpis1Char"/>
          <w:caps/>
          <w:shd w:val="clear" w:color="auto" w:fill="auto"/>
        </w:rPr>
        <w:t>časť</w:t>
      </w:r>
    </w:p>
    <w:p w14:paraId="4F284886" w14:textId="77777777" w:rsidR="00573ACD" w:rsidRPr="00573ACD" w:rsidRDefault="00573ACD" w:rsidP="00DD1569">
      <w:pPr>
        <w:pStyle w:val="Nadpis2"/>
      </w:pPr>
      <w:r w:rsidRPr="00573ACD">
        <w:t>Čl. 32 Sťažnosti, oznámenia a podnety zamestnancov, pracovné spory, doručovanie</w:t>
      </w:r>
    </w:p>
    <w:p w14:paraId="577328CD" w14:textId="77777777" w:rsidR="00573ACD" w:rsidRPr="00573ACD" w:rsidRDefault="00573ACD" w:rsidP="00D528B5">
      <w:pPr>
        <w:numPr>
          <w:ilvl w:val="0"/>
          <w:numId w:val="36"/>
        </w:numPr>
        <w:rPr>
          <w:rFonts w:ascii="Times New Roman" w:hAnsi="Times New Roman" w:cs="Times New Roman"/>
          <w:sz w:val="22"/>
          <w:szCs w:val="22"/>
        </w:rPr>
      </w:pPr>
      <w:r w:rsidRPr="00573ACD">
        <w:rPr>
          <w:rFonts w:ascii="Times New Roman" w:hAnsi="Times New Roman" w:cs="Times New Roman"/>
          <w:sz w:val="22"/>
          <w:szCs w:val="22"/>
        </w:rPr>
        <w:t>Zamestnanec má právo podať zamestnávateľovi sťažnosť v súvislosti s porušením práv a povinností ustanovených zákonom o výkone práce vo verejnom záujme a Zákonníka práce. Zamestnávateľ je povinný na sťažnosť zamestnanca bez zbytočného odkladu odpovedať, vykonať nápravu, upustiť od takého konania a odstrániť jeho následky.</w:t>
      </w:r>
    </w:p>
    <w:p w14:paraId="77F11E6E" w14:textId="77777777" w:rsidR="00573ACD" w:rsidRPr="00573ACD" w:rsidRDefault="00573ACD" w:rsidP="00D528B5">
      <w:pPr>
        <w:numPr>
          <w:ilvl w:val="0"/>
          <w:numId w:val="36"/>
        </w:numPr>
        <w:rPr>
          <w:rFonts w:ascii="Times New Roman" w:hAnsi="Times New Roman" w:cs="Times New Roman"/>
          <w:sz w:val="22"/>
          <w:szCs w:val="22"/>
        </w:rPr>
      </w:pPr>
      <w:r w:rsidRPr="00573ACD">
        <w:rPr>
          <w:rFonts w:ascii="Times New Roman" w:hAnsi="Times New Roman" w:cs="Times New Roman"/>
          <w:sz w:val="22"/>
          <w:szCs w:val="22"/>
        </w:rPr>
        <w:t>Zamestnávateľ nesmie zamestnanca postihovať alebo znevýhodniť preto, že zamestnanec uplatňuje svoje práva vyplývajúce z pracovnoprávnych vzťahov.</w:t>
      </w:r>
    </w:p>
    <w:p w14:paraId="7829599E" w14:textId="77777777" w:rsidR="00573ACD" w:rsidRPr="00573ACD" w:rsidRDefault="00573ACD" w:rsidP="00D528B5">
      <w:pPr>
        <w:numPr>
          <w:ilvl w:val="0"/>
          <w:numId w:val="36"/>
        </w:numPr>
        <w:rPr>
          <w:rFonts w:ascii="Times New Roman" w:hAnsi="Times New Roman" w:cs="Times New Roman"/>
          <w:sz w:val="22"/>
          <w:szCs w:val="22"/>
        </w:rPr>
      </w:pPr>
      <w:r w:rsidRPr="00573ACD">
        <w:rPr>
          <w:rFonts w:ascii="Times New Roman" w:hAnsi="Times New Roman" w:cs="Times New Roman"/>
          <w:sz w:val="22"/>
          <w:szCs w:val="22"/>
        </w:rPr>
        <w:t>Ak nebol uspokojený nárok zamestnanca z pracovného pomeru alebo z iných foriem pracovných vzťahov, môže sa zamestnanec obrátiť na zriaďovateľa školy. V prípade vzniku sporu sa postupuje v zmysle § 14 Zákonníka práce.</w:t>
      </w:r>
    </w:p>
    <w:p w14:paraId="656005BF" w14:textId="77777777" w:rsidR="00573ACD" w:rsidRPr="00573ACD" w:rsidRDefault="00573ACD" w:rsidP="00D528B5">
      <w:pPr>
        <w:numPr>
          <w:ilvl w:val="0"/>
          <w:numId w:val="36"/>
        </w:numPr>
        <w:rPr>
          <w:rFonts w:ascii="Times New Roman" w:hAnsi="Times New Roman" w:cs="Times New Roman"/>
          <w:sz w:val="22"/>
          <w:szCs w:val="22"/>
        </w:rPr>
      </w:pPr>
      <w:r w:rsidRPr="00573ACD">
        <w:rPr>
          <w:rFonts w:ascii="Times New Roman" w:hAnsi="Times New Roman" w:cs="Times New Roman"/>
          <w:sz w:val="22"/>
          <w:szCs w:val="22"/>
        </w:rPr>
        <w:t>Písomnosti zamestnávateľa, týkajúce sa vzniku, zmeny a skončenia pracovného pomeru alebo vzniku, zmeny a zániku povinností zamestnanca vyplývajúcich z pracovnej zmluvy, musia byť doručené zamestnancovi do vlastných rúk. To platí rovnako o písomnostiach týkajúcich sa vzniku, zmien a zániku práv a povinností vyplývajúcich z dohody o práci vykonávanej mimo pracovného pomeru.</w:t>
      </w:r>
    </w:p>
    <w:p w14:paraId="2FC95A43" w14:textId="77777777" w:rsidR="00573ACD" w:rsidRPr="00573ACD" w:rsidRDefault="00573ACD" w:rsidP="00D528B5">
      <w:pPr>
        <w:numPr>
          <w:ilvl w:val="0"/>
          <w:numId w:val="36"/>
        </w:numPr>
        <w:rPr>
          <w:rFonts w:ascii="Times New Roman" w:hAnsi="Times New Roman" w:cs="Times New Roman"/>
          <w:sz w:val="22"/>
          <w:szCs w:val="22"/>
        </w:rPr>
      </w:pPr>
      <w:r w:rsidRPr="00573ACD">
        <w:rPr>
          <w:rFonts w:ascii="Times New Roman" w:hAnsi="Times New Roman" w:cs="Times New Roman"/>
          <w:sz w:val="22"/>
          <w:szCs w:val="22"/>
        </w:rPr>
        <w:t>Písomnosti zamestnanca, týkajúce sa vzniku, zmeny a zániku pracovného pomeru alebo vzniku, zmeny a zániku povinností zamestnanca vyplývajúcich z pracovnej zmluvy alebo z dohody o práci vykonávanej mimo pracovného pomeru, doručuje zamestnanec na pracovisku alebo ako doporučenú zásielku.</w:t>
      </w:r>
    </w:p>
    <w:p w14:paraId="5A988911" w14:textId="77777777" w:rsidR="00573ACD" w:rsidRPr="00573ACD" w:rsidRDefault="00573ACD" w:rsidP="00D528B5">
      <w:pPr>
        <w:numPr>
          <w:ilvl w:val="0"/>
          <w:numId w:val="36"/>
        </w:numPr>
        <w:rPr>
          <w:rFonts w:ascii="Times New Roman" w:hAnsi="Times New Roman" w:cs="Times New Roman"/>
          <w:sz w:val="22"/>
          <w:szCs w:val="22"/>
        </w:rPr>
      </w:pPr>
      <w:r w:rsidRPr="00573ACD">
        <w:rPr>
          <w:rFonts w:ascii="Times New Roman" w:hAnsi="Times New Roman" w:cs="Times New Roman"/>
          <w:sz w:val="22"/>
          <w:szCs w:val="22"/>
        </w:rPr>
        <w:t>Povinnosť doručiť písomnosť sa považuje za splnenú, len čo zamestnanec alebo zamestnávateľ písomnosť prevezme, alebo len čo ju pošta vrátila zamestnávateľovi alebo zamestnancovi ako nedoručiteľnú, alebo ak doručenie písomnosti bolo zmarené konaním alebo opomenutím zamestnanca alebo zamestnávateľa. Účinky doručenia nastanú aj vtedy, ak zamestnanec alebo zamestnávateľ prijatie písomnosti odmietne.</w:t>
      </w:r>
    </w:p>
    <w:p w14:paraId="28CF2B04" w14:textId="77777777" w:rsidR="00573ACD" w:rsidRPr="00573ACD" w:rsidRDefault="00573ACD" w:rsidP="00D528B5">
      <w:pPr>
        <w:numPr>
          <w:ilvl w:val="0"/>
          <w:numId w:val="36"/>
        </w:numPr>
        <w:rPr>
          <w:rFonts w:ascii="Times New Roman" w:hAnsi="Times New Roman" w:cs="Times New Roman"/>
          <w:sz w:val="22"/>
          <w:szCs w:val="22"/>
        </w:rPr>
      </w:pPr>
      <w:r w:rsidRPr="00573ACD">
        <w:rPr>
          <w:rFonts w:ascii="Times New Roman" w:hAnsi="Times New Roman" w:cs="Times New Roman"/>
          <w:sz w:val="22"/>
          <w:szCs w:val="22"/>
        </w:rPr>
        <w:t xml:space="preserve">Ak sa na pracovisku vyskytnú nedostatky alebo ak sa zamestnanec cíti ukrátený vo svojich právach z pracovnoprávneho vzťahu, môže sa obrátiť na riaditeľa školy alebo iného vedúceho zamestnanca so žiadosťou o nápravu. Tým nie je dotknuté jeho právo požiadať príslušný </w:t>
      </w:r>
      <w:r w:rsidRPr="00573ACD">
        <w:rPr>
          <w:rFonts w:ascii="Times New Roman" w:hAnsi="Times New Roman" w:cs="Times New Roman"/>
          <w:sz w:val="22"/>
          <w:szCs w:val="22"/>
        </w:rPr>
        <w:lastRenderedPageBreak/>
        <w:t>odborový orgán, aby jeho požiadavky prerokoval s riaditeľom školy, alebo podať sťažnosť, oznámenie či podnet.</w:t>
      </w:r>
    </w:p>
    <w:p w14:paraId="71B099BF" w14:textId="13A6BFF4" w:rsidR="00B20DB4" w:rsidRDefault="00573ACD" w:rsidP="00D528B5">
      <w:pPr>
        <w:numPr>
          <w:ilvl w:val="0"/>
          <w:numId w:val="36"/>
        </w:numPr>
        <w:rPr>
          <w:rFonts w:ascii="Times New Roman" w:hAnsi="Times New Roman" w:cs="Times New Roman"/>
          <w:sz w:val="22"/>
          <w:szCs w:val="22"/>
        </w:rPr>
      </w:pPr>
      <w:r w:rsidRPr="00573ACD">
        <w:rPr>
          <w:rFonts w:ascii="Times New Roman" w:hAnsi="Times New Roman" w:cs="Times New Roman"/>
          <w:sz w:val="22"/>
          <w:szCs w:val="22"/>
        </w:rPr>
        <w:t>Obdobný postup doručovania zásielky podľa odsekov 5 a 6 sa vzťahuje aj na zamestnanca.</w:t>
      </w:r>
    </w:p>
    <w:p w14:paraId="6486075D" w14:textId="77777777" w:rsidR="00901DA9" w:rsidRDefault="00901DA9" w:rsidP="00901DA9">
      <w:pPr>
        <w:rPr>
          <w:rFonts w:ascii="Times New Roman" w:hAnsi="Times New Roman" w:cs="Times New Roman"/>
          <w:sz w:val="22"/>
          <w:szCs w:val="22"/>
        </w:rPr>
      </w:pPr>
    </w:p>
    <w:p w14:paraId="2EB20A20" w14:textId="1B46C336" w:rsidR="00573ACD" w:rsidRPr="00573ACD" w:rsidRDefault="00B20DB4" w:rsidP="00441091">
      <w:pPr>
        <w:pStyle w:val="Nadpis1"/>
        <w:rPr>
          <w:rFonts w:ascii="Times New Roman" w:hAnsi="Times New Roman" w:cs="Times New Roman"/>
        </w:rPr>
      </w:pPr>
      <w:r w:rsidRPr="00B20DB4">
        <w:rPr>
          <w:rStyle w:val="Nadpis1Char"/>
        </w:rPr>
        <w:t xml:space="preserve">XIV. </w:t>
      </w:r>
      <w:r w:rsidRPr="00441091">
        <w:rPr>
          <w:rStyle w:val="Nadpis1Char"/>
          <w:caps/>
          <w:shd w:val="clear" w:color="auto" w:fill="auto"/>
        </w:rPr>
        <w:t>časť</w:t>
      </w:r>
    </w:p>
    <w:p w14:paraId="7F3B4703" w14:textId="77777777" w:rsidR="00573ACD" w:rsidRPr="00573ACD" w:rsidRDefault="00573ACD" w:rsidP="00DD1569">
      <w:pPr>
        <w:pStyle w:val="Nadpis2"/>
      </w:pPr>
      <w:r w:rsidRPr="00573ACD">
        <w:t>Čl. 33 Zásady rovnakého zaobchádzania</w:t>
      </w:r>
    </w:p>
    <w:p w14:paraId="202032AE" w14:textId="77777777" w:rsidR="00573ACD" w:rsidRPr="00573ACD" w:rsidRDefault="00573ACD" w:rsidP="00D528B5">
      <w:pPr>
        <w:numPr>
          <w:ilvl w:val="0"/>
          <w:numId w:val="37"/>
        </w:numPr>
        <w:rPr>
          <w:rFonts w:ascii="Times New Roman" w:hAnsi="Times New Roman" w:cs="Times New Roman"/>
          <w:sz w:val="22"/>
          <w:szCs w:val="22"/>
        </w:rPr>
      </w:pPr>
      <w:r w:rsidRPr="00573ACD">
        <w:rPr>
          <w:rFonts w:ascii="Times New Roman" w:hAnsi="Times New Roman" w:cs="Times New Roman"/>
          <w:sz w:val="22"/>
          <w:szCs w:val="22"/>
        </w:rPr>
        <w:t>Zamestnanec má právo podať zamestnávateľovi sťažnosť v súvislosti s porušením zásady rovnakého zaobchádzania a nedodržaním podmienok podľa § 13 Zákonníka práce. Zamestnávateľ je povinný na sťažnosť zamestnanca bez zbytočného odkladu odpovedať, vykonať nápravu, upustiť od takého konania a odstrániť jeho následky.</w:t>
      </w:r>
    </w:p>
    <w:p w14:paraId="0E4508F8" w14:textId="77777777" w:rsidR="00573ACD" w:rsidRPr="00573ACD" w:rsidRDefault="00573ACD" w:rsidP="00D528B5">
      <w:pPr>
        <w:numPr>
          <w:ilvl w:val="0"/>
          <w:numId w:val="37"/>
        </w:numPr>
        <w:rPr>
          <w:rFonts w:ascii="Times New Roman" w:hAnsi="Times New Roman" w:cs="Times New Roman"/>
          <w:sz w:val="22"/>
          <w:szCs w:val="22"/>
        </w:rPr>
      </w:pPr>
      <w:r w:rsidRPr="00573ACD">
        <w:rPr>
          <w:rFonts w:ascii="Times New Roman" w:hAnsi="Times New Roman" w:cs="Times New Roman"/>
          <w:sz w:val="22"/>
          <w:szCs w:val="22"/>
        </w:rPr>
        <w:t>Zamestnanec, ktorý sa domnieva, že jeho práva alebo právom chránené záujmy boli dotknuté nedodržaním zásady rovnakého zaobchádzania alebo nedodržaním podmienok podľa antidiskriminačného zákona, môže sa obrátiť na súd a domáhať sa právnej ochrany ustanovenej osobitným zákonom o rovnakom zaobchádzaní v niektorých oblastiach a o ochrane pred diskrimináciou.</w:t>
      </w:r>
    </w:p>
    <w:p w14:paraId="33F0BBE4" w14:textId="16C87DB9" w:rsidR="006E12EB" w:rsidRPr="0017388A" w:rsidRDefault="00573ACD" w:rsidP="00D528B5">
      <w:pPr>
        <w:numPr>
          <w:ilvl w:val="0"/>
          <w:numId w:val="37"/>
        </w:numPr>
        <w:rPr>
          <w:rFonts w:ascii="Times New Roman" w:hAnsi="Times New Roman" w:cs="Times New Roman"/>
          <w:sz w:val="22"/>
          <w:szCs w:val="22"/>
        </w:rPr>
      </w:pPr>
      <w:r w:rsidRPr="00573ACD">
        <w:rPr>
          <w:rFonts w:ascii="Times New Roman" w:hAnsi="Times New Roman" w:cs="Times New Roman"/>
          <w:sz w:val="22"/>
          <w:szCs w:val="22"/>
        </w:rPr>
        <w:t>Zamestnanec, ktorý sa domnieva, že jeho súkromie na pracovisku alebo v spoločných priestoroch bolo narušené nedodržaním podmienok podľa § 13 Zákonníka práce, alebo že zamestnávateľ nedodržal podmienky uvedené v § 13 ods. 5 Zákonníka práce, môže sa obrátiť na súd a domáhať sa právnej ochrany.</w:t>
      </w:r>
    </w:p>
    <w:p w14:paraId="0975B7B6" w14:textId="07DFF8E1" w:rsidR="00573ACD" w:rsidRPr="00573ACD" w:rsidRDefault="006E12EB" w:rsidP="00441091">
      <w:pPr>
        <w:pStyle w:val="Nadpis1"/>
        <w:rPr>
          <w:rFonts w:ascii="Times New Roman" w:hAnsi="Times New Roman" w:cs="Times New Roman"/>
        </w:rPr>
      </w:pPr>
      <w:r w:rsidRPr="006E12EB">
        <w:rPr>
          <w:rStyle w:val="Nadpis1Char"/>
        </w:rPr>
        <w:t xml:space="preserve">XV. </w:t>
      </w:r>
      <w:r w:rsidRPr="00441091">
        <w:rPr>
          <w:rStyle w:val="Nadpis1Char"/>
          <w:caps/>
          <w:shd w:val="clear" w:color="auto" w:fill="auto"/>
        </w:rPr>
        <w:t>časť</w:t>
      </w:r>
    </w:p>
    <w:p w14:paraId="013DC530" w14:textId="77777777" w:rsidR="008F4747" w:rsidRPr="008F4747" w:rsidRDefault="008F4747" w:rsidP="00DD1569">
      <w:pPr>
        <w:pStyle w:val="Nadpis2"/>
      </w:pPr>
      <w:r w:rsidRPr="008F4747">
        <w:t>Čl. 34 Všeobecné a záverečné ustanovenia</w:t>
      </w:r>
    </w:p>
    <w:p w14:paraId="39C26FD8" w14:textId="77777777" w:rsidR="008F4747" w:rsidRPr="008F4747" w:rsidRDefault="008F4747" w:rsidP="00D528B5">
      <w:pPr>
        <w:numPr>
          <w:ilvl w:val="0"/>
          <w:numId w:val="38"/>
        </w:numPr>
        <w:rPr>
          <w:rFonts w:ascii="Times New Roman" w:hAnsi="Times New Roman" w:cs="Times New Roman"/>
          <w:sz w:val="22"/>
          <w:szCs w:val="22"/>
        </w:rPr>
      </w:pPr>
      <w:r w:rsidRPr="008F4747">
        <w:rPr>
          <w:rFonts w:ascii="Times New Roman" w:hAnsi="Times New Roman" w:cs="Times New Roman"/>
          <w:sz w:val="22"/>
          <w:szCs w:val="22"/>
        </w:rPr>
        <w:t>Pri riešení konkrétnych otázok vyplývajúcich z pracovnoprávnych vzťahov je potrebné postupovať podľa tohto pracovného poriadku, príslušných ustanovení Zákonníka práce, zákona o výkone práce vo verejnom záujme a ďalších relevantných právnych predpisov.</w:t>
      </w:r>
    </w:p>
    <w:p w14:paraId="73498E27" w14:textId="77777777" w:rsidR="008F4747" w:rsidRPr="008F4747" w:rsidRDefault="008F4747" w:rsidP="00D528B5">
      <w:pPr>
        <w:numPr>
          <w:ilvl w:val="0"/>
          <w:numId w:val="38"/>
        </w:numPr>
        <w:rPr>
          <w:rFonts w:ascii="Times New Roman" w:hAnsi="Times New Roman" w:cs="Times New Roman"/>
          <w:sz w:val="22"/>
          <w:szCs w:val="22"/>
        </w:rPr>
      </w:pPr>
      <w:r w:rsidRPr="008F4747">
        <w:rPr>
          <w:rFonts w:ascii="Times New Roman" w:hAnsi="Times New Roman" w:cs="Times New Roman"/>
          <w:sz w:val="22"/>
          <w:szCs w:val="22"/>
        </w:rPr>
        <w:t>Iné interné predpisy (príkazy riaditeľa, pokyny a podobne) nesmú byť v rozpore s týmto pracovným poriadkom.</w:t>
      </w:r>
    </w:p>
    <w:p w14:paraId="67DF6DEB" w14:textId="77777777" w:rsidR="008F4747" w:rsidRPr="008F4747" w:rsidRDefault="008F4747" w:rsidP="00D528B5">
      <w:pPr>
        <w:numPr>
          <w:ilvl w:val="0"/>
          <w:numId w:val="38"/>
        </w:numPr>
        <w:rPr>
          <w:rFonts w:ascii="Times New Roman" w:hAnsi="Times New Roman" w:cs="Times New Roman"/>
          <w:sz w:val="22"/>
          <w:szCs w:val="22"/>
        </w:rPr>
      </w:pPr>
      <w:r w:rsidRPr="008F4747">
        <w:rPr>
          <w:rFonts w:ascii="Times New Roman" w:hAnsi="Times New Roman" w:cs="Times New Roman"/>
          <w:sz w:val="22"/>
          <w:szCs w:val="22"/>
        </w:rPr>
        <w:t>Tento pracovný poriadok je záväzný pre zamestnancov zamestnávateľa. Vedúci zamestnanci sú povinní oboznámiť svojich podriadených zamestnancov s obsahom pracovného poriadku.</w:t>
      </w:r>
    </w:p>
    <w:p w14:paraId="0188C50A" w14:textId="77777777" w:rsidR="008F4747" w:rsidRPr="008F4747" w:rsidRDefault="008F4747" w:rsidP="00D528B5">
      <w:pPr>
        <w:numPr>
          <w:ilvl w:val="0"/>
          <w:numId w:val="38"/>
        </w:numPr>
        <w:rPr>
          <w:rFonts w:ascii="Times New Roman" w:hAnsi="Times New Roman" w:cs="Times New Roman"/>
          <w:sz w:val="22"/>
          <w:szCs w:val="22"/>
        </w:rPr>
      </w:pPr>
      <w:r w:rsidRPr="008F4747">
        <w:rPr>
          <w:rFonts w:ascii="Times New Roman" w:hAnsi="Times New Roman" w:cs="Times New Roman"/>
          <w:sz w:val="22"/>
          <w:szCs w:val="22"/>
        </w:rPr>
        <w:t>Na zamestnancov, ktorí vykonávajú pre zamestnávateľa práce na základe dohôd o prácach vykonávaných mimo pracovného pomeru, sa pracovný poriadok vzťahuje primerane.</w:t>
      </w:r>
    </w:p>
    <w:p w14:paraId="76FBBCFD" w14:textId="77777777" w:rsidR="008F4747" w:rsidRPr="008F4747" w:rsidRDefault="008F4747" w:rsidP="00D528B5">
      <w:pPr>
        <w:numPr>
          <w:ilvl w:val="0"/>
          <w:numId w:val="38"/>
        </w:numPr>
        <w:rPr>
          <w:rFonts w:ascii="Times New Roman" w:hAnsi="Times New Roman" w:cs="Times New Roman"/>
          <w:sz w:val="22"/>
          <w:szCs w:val="22"/>
        </w:rPr>
      </w:pPr>
      <w:r w:rsidRPr="008F4747">
        <w:rPr>
          <w:rFonts w:ascii="Times New Roman" w:hAnsi="Times New Roman" w:cs="Times New Roman"/>
          <w:sz w:val="22"/>
          <w:szCs w:val="22"/>
        </w:rPr>
        <w:t>Tento pracovný poriadok nerieši podmienky zamestnávania mladistvých zamestnancov, pretože takíto zamestnanci nie sú zamestnávaní.</w:t>
      </w:r>
    </w:p>
    <w:p w14:paraId="328E2422" w14:textId="77777777" w:rsidR="008F4747" w:rsidRPr="008F4747" w:rsidRDefault="008F4747" w:rsidP="00D528B5">
      <w:pPr>
        <w:numPr>
          <w:ilvl w:val="0"/>
          <w:numId w:val="38"/>
        </w:numPr>
        <w:rPr>
          <w:rFonts w:ascii="Times New Roman" w:hAnsi="Times New Roman" w:cs="Times New Roman"/>
          <w:sz w:val="22"/>
          <w:szCs w:val="22"/>
        </w:rPr>
      </w:pPr>
      <w:r w:rsidRPr="008F4747">
        <w:rPr>
          <w:rFonts w:ascii="Times New Roman" w:hAnsi="Times New Roman" w:cs="Times New Roman"/>
          <w:sz w:val="22"/>
          <w:szCs w:val="22"/>
        </w:rPr>
        <w:t>Tento pracovný poriadok je verejne prístupný v kancelárii riaditeľky školy.</w:t>
      </w:r>
    </w:p>
    <w:p w14:paraId="120CF2DD" w14:textId="1EEA6404" w:rsidR="008F4747" w:rsidRPr="008F4747" w:rsidRDefault="008F4747" w:rsidP="00D528B5">
      <w:pPr>
        <w:numPr>
          <w:ilvl w:val="0"/>
          <w:numId w:val="38"/>
        </w:numPr>
        <w:rPr>
          <w:rFonts w:ascii="Times New Roman" w:hAnsi="Times New Roman" w:cs="Times New Roman"/>
          <w:sz w:val="22"/>
          <w:szCs w:val="22"/>
        </w:rPr>
      </w:pPr>
      <w:r w:rsidRPr="008F4747">
        <w:rPr>
          <w:rFonts w:ascii="Times New Roman" w:hAnsi="Times New Roman" w:cs="Times New Roman"/>
          <w:sz w:val="22"/>
          <w:szCs w:val="22"/>
        </w:rPr>
        <w:t xml:space="preserve">Tento pracovný poriadok nadobúda účinnosť dňom 01.09.2024. Týmto pracovným poriadkom sa ruší pracovný poriadok zo dňa </w:t>
      </w:r>
      <w:r w:rsidR="00B2355E">
        <w:rPr>
          <w:rFonts w:ascii="Times New Roman" w:hAnsi="Times New Roman" w:cs="Times New Roman"/>
          <w:sz w:val="22"/>
          <w:szCs w:val="22"/>
        </w:rPr>
        <w:t>01.09.2022</w:t>
      </w:r>
    </w:p>
    <w:p w14:paraId="15CDB8D7" w14:textId="77777777" w:rsidR="008F4747" w:rsidRPr="008F4747" w:rsidRDefault="008F4747" w:rsidP="00D528B5">
      <w:pPr>
        <w:numPr>
          <w:ilvl w:val="0"/>
          <w:numId w:val="38"/>
        </w:numPr>
        <w:rPr>
          <w:rFonts w:ascii="Times New Roman" w:hAnsi="Times New Roman" w:cs="Times New Roman"/>
          <w:sz w:val="22"/>
          <w:szCs w:val="22"/>
        </w:rPr>
      </w:pPr>
      <w:r w:rsidRPr="008F4747">
        <w:rPr>
          <w:rFonts w:ascii="Times New Roman" w:hAnsi="Times New Roman" w:cs="Times New Roman"/>
          <w:sz w:val="22"/>
          <w:szCs w:val="22"/>
        </w:rPr>
        <w:lastRenderedPageBreak/>
        <w:t>Zamestnávateľ vydáva tento pracovný poriadok po predchádzajúcom súhlase odborového orgánu/zástupcov zamestnancov.</w:t>
      </w:r>
    </w:p>
    <w:p w14:paraId="1038DE8F" w14:textId="77777777" w:rsidR="008F4747" w:rsidRPr="0017388A" w:rsidRDefault="008F4747" w:rsidP="00D528B5">
      <w:pPr>
        <w:numPr>
          <w:ilvl w:val="0"/>
          <w:numId w:val="38"/>
        </w:numPr>
        <w:rPr>
          <w:rFonts w:ascii="Times New Roman" w:hAnsi="Times New Roman" w:cs="Times New Roman"/>
          <w:sz w:val="22"/>
          <w:szCs w:val="22"/>
        </w:rPr>
      </w:pPr>
      <w:r w:rsidRPr="008F4747">
        <w:rPr>
          <w:rFonts w:ascii="Times New Roman" w:hAnsi="Times New Roman" w:cs="Times New Roman"/>
          <w:sz w:val="22"/>
          <w:szCs w:val="22"/>
        </w:rPr>
        <w:t>Zmeny a doplnky tohto pracovného poriadku vydáva riaditeľ školy so súhlasom zástupcov zamestnancov MŠ.</w:t>
      </w:r>
    </w:p>
    <w:p w14:paraId="5D841003" w14:textId="77777777" w:rsidR="00901DA9" w:rsidRDefault="00901DA9" w:rsidP="008F4747">
      <w:pPr>
        <w:rPr>
          <w:rFonts w:ascii="Times New Roman" w:hAnsi="Times New Roman" w:cs="Times New Roman"/>
          <w:b/>
          <w:bCs/>
          <w:sz w:val="22"/>
          <w:szCs w:val="22"/>
        </w:rPr>
      </w:pPr>
    </w:p>
    <w:p w14:paraId="70BECE3E" w14:textId="190E87FF" w:rsidR="008F4747" w:rsidRPr="008F4747" w:rsidRDefault="008F4747" w:rsidP="008F4747">
      <w:pPr>
        <w:rPr>
          <w:rFonts w:ascii="Times New Roman" w:hAnsi="Times New Roman" w:cs="Times New Roman"/>
          <w:sz w:val="22"/>
          <w:szCs w:val="22"/>
        </w:rPr>
      </w:pPr>
      <w:r w:rsidRPr="008F4747">
        <w:rPr>
          <w:rFonts w:ascii="Times New Roman" w:hAnsi="Times New Roman" w:cs="Times New Roman"/>
          <w:b/>
          <w:bCs/>
          <w:sz w:val="22"/>
          <w:szCs w:val="22"/>
        </w:rPr>
        <w:t>PRÍLOHY</w:t>
      </w:r>
    </w:p>
    <w:p w14:paraId="62FB0680" w14:textId="77777777" w:rsidR="008F4747" w:rsidRPr="008F4747" w:rsidRDefault="008F4747" w:rsidP="008F4747">
      <w:pPr>
        <w:rPr>
          <w:rFonts w:ascii="Times New Roman" w:hAnsi="Times New Roman" w:cs="Times New Roman"/>
          <w:sz w:val="22"/>
          <w:szCs w:val="22"/>
        </w:rPr>
      </w:pPr>
      <w:r w:rsidRPr="008F4747">
        <w:rPr>
          <w:rFonts w:ascii="Times New Roman" w:hAnsi="Times New Roman" w:cs="Times New Roman"/>
          <w:b/>
          <w:bCs/>
          <w:sz w:val="22"/>
          <w:szCs w:val="22"/>
        </w:rPr>
        <w:t>Príloha č. 1 – hodnotenie pedagogického a odborného zamestnanca</w:t>
      </w:r>
    </w:p>
    <w:p w14:paraId="53353E95" w14:textId="77777777" w:rsidR="008F4747" w:rsidRPr="008F4747" w:rsidRDefault="00000000" w:rsidP="008F4747">
      <w:pPr>
        <w:rPr>
          <w:rFonts w:ascii="Times New Roman" w:hAnsi="Times New Roman" w:cs="Times New Roman"/>
          <w:sz w:val="22"/>
          <w:szCs w:val="22"/>
        </w:rPr>
      </w:pPr>
      <w:r>
        <w:rPr>
          <w:rFonts w:ascii="Times New Roman" w:hAnsi="Times New Roman" w:cs="Times New Roman"/>
          <w:sz w:val="22"/>
          <w:szCs w:val="22"/>
        </w:rPr>
        <w:pict w14:anchorId="40EA8D5B">
          <v:rect id="_x0000_i1026" style="width:0;height:1.5pt" o:hralign="center" o:hrstd="t" o:hr="t" fillcolor="#a0a0a0" stroked="f"/>
        </w:pict>
      </w:r>
    </w:p>
    <w:p w14:paraId="3CAEAB0D" w14:textId="77777777" w:rsidR="008F4747" w:rsidRPr="008F4747" w:rsidRDefault="008F4747" w:rsidP="008F4747">
      <w:pPr>
        <w:rPr>
          <w:rFonts w:ascii="Times New Roman" w:hAnsi="Times New Roman" w:cs="Times New Roman"/>
          <w:sz w:val="22"/>
          <w:szCs w:val="22"/>
        </w:rPr>
      </w:pPr>
      <w:r w:rsidRPr="008F4747">
        <w:rPr>
          <w:rFonts w:ascii="Times New Roman" w:hAnsi="Times New Roman" w:cs="Times New Roman"/>
          <w:b/>
          <w:bCs/>
          <w:sz w:val="22"/>
          <w:szCs w:val="22"/>
        </w:rPr>
        <w:t>Prehľad súvisiacej legislatívy</w:t>
      </w:r>
    </w:p>
    <w:p w14:paraId="13E4F229"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Zákonník práce č. 311/2001 Z. z.</w:t>
      </w:r>
    </w:p>
    <w:p w14:paraId="512AB99A"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Zákon č. 245/2008 Z. z. o výchove a vzdelávaní (školský zákon) a o zmene a doplnení niektorých zákonov</w:t>
      </w:r>
    </w:p>
    <w:p w14:paraId="6F1F3750"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Zákon č. 596/2003 Z. z. o štátnej správe v školstve a školskej samospráve a o zmene a doplnení niektorých zákonov</w:t>
      </w:r>
    </w:p>
    <w:p w14:paraId="1B99E742"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Zákon č. 138/2019 Z. z. o pedagogických zamestnancoch a odborných zamestnancoch a o zmene a doplnení niektorých zákonov</w:t>
      </w:r>
    </w:p>
    <w:p w14:paraId="7A4997BB"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Zákon č. 552/2003 Z. z. o výkone práce vo verejnom záujme</w:t>
      </w:r>
    </w:p>
    <w:p w14:paraId="744EC915"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Zákon č. 553/2003 Z. z. o odmeňovaní niektorých zamestnancov pri výkone práce vo verejnom záujme</w:t>
      </w:r>
    </w:p>
    <w:p w14:paraId="0D85170E"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Nariadenie vlády SR č. 341/2004 Z. z. ktorým sa ustanovujú katalógy pracovných činností pri výkone práce vo verejnom záujme (doplnené NV SR č. 423/2009)</w:t>
      </w:r>
    </w:p>
    <w:p w14:paraId="45D22145"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Vyhláška Ministerstva školstva, vedy, výskumu a športu Slovenskej republiky č. 173/2023 Z. z., ktorou sa ustanovujú kvalifikačné predpoklady a osobitné kvalifikačné požiadavky pre jednotlivé kategórie pedagogických a odborných zamestnancov</w:t>
      </w:r>
    </w:p>
    <w:p w14:paraId="29531BD9"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Nariadenie vlády SR č. 201/2019 Z. z. o priamej výchovno-vzdelávacej činnosti</w:t>
      </w:r>
    </w:p>
    <w:p w14:paraId="74602E1E"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Vyhláška MŠ SR č. 330/2009 Z. z. o zariadení školského stravovania</w:t>
      </w:r>
    </w:p>
    <w:p w14:paraId="28D63062"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Zákon č. 283/2002 Z. z. o cestovných náhradách</w:t>
      </w:r>
    </w:p>
    <w:p w14:paraId="3C0AE044" w14:textId="77777777" w:rsidR="008F4747" w:rsidRPr="008F4747" w:rsidRDefault="008F4747" w:rsidP="00D528B5">
      <w:pPr>
        <w:numPr>
          <w:ilvl w:val="0"/>
          <w:numId w:val="39"/>
        </w:numPr>
        <w:rPr>
          <w:rFonts w:ascii="Times New Roman" w:hAnsi="Times New Roman" w:cs="Times New Roman"/>
          <w:sz w:val="22"/>
          <w:szCs w:val="22"/>
        </w:rPr>
      </w:pPr>
      <w:r w:rsidRPr="008F4747">
        <w:rPr>
          <w:rFonts w:ascii="Times New Roman" w:hAnsi="Times New Roman" w:cs="Times New Roman"/>
          <w:sz w:val="22"/>
          <w:szCs w:val="22"/>
        </w:rPr>
        <w:t>Kolektívna zmluva vyššieho stupňa pre zamestnávateľov, ktorí pri odmeňovaní postupujú podľa zákona č. 553/2003 Z. z. o odmeňovaní niektorých zamestnancov pri výkone práce vo verejnom záujme na roky 2020-2024</w:t>
      </w:r>
    </w:p>
    <w:p w14:paraId="729635DE" w14:textId="4B0F6D71" w:rsidR="00B2355E" w:rsidRPr="004F5065" w:rsidRDefault="008F4747" w:rsidP="002A3D39">
      <w:pPr>
        <w:numPr>
          <w:ilvl w:val="0"/>
          <w:numId w:val="39"/>
        </w:numPr>
      </w:pPr>
      <w:r w:rsidRPr="00AA7D83">
        <w:rPr>
          <w:rFonts w:ascii="Times New Roman" w:hAnsi="Times New Roman" w:cs="Times New Roman"/>
          <w:sz w:val="22"/>
          <w:szCs w:val="22"/>
        </w:rPr>
        <w:t>Zákon č. 18/2018 Z. z. o ochrane osobných údajov</w:t>
      </w:r>
    </w:p>
    <w:sectPr w:rsidR="00B2355E" w:rsidRPr="004F506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3B6AB" w14:textId="77777777" w:rsidR="003D770B" w:rsidRDefault="003D770B" w:rsidP="0017388A">
      <w:pPr>
        <w:spacing w:before="0" w:after="0" w:line="240" w:lineRule="auto"/>
      </w:pPr>
      <w:r>
        <w:separator/>
      </w:r>
    </w:p>
  </w:endnote>
  <w:endnote w:type="continuationSeparator" w:id="0">
    <w:p w14:paraId="1BD68910" w14:textId="77777777" w:rsidR="003D770B" w:rsidRDefault="003D770B" w:rsidP="0017388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2671916"/>
      <w:docPartObj>
        <w:docPartGallery w:val="Page Numbers (Bottom of Page)"/>
        <w:docPartUnique/>
      </w:docPartObj>
    </w:sdtPr>
    <w:sdtContent>
      <w:p w14:paraId="7BCE60D7" w14:textId="2072F14B" w:rsidR="00901DA9" w:rsidRDefault="00901DA9">
        <w:pPr>
          <w:pStyle w:val="Zpat"/>
          <w:jc w:val="right"/>
        </w:pPr>
        <w:r>
          <w:fldChar w:fldCharType="begin"/>
        </w:r>
        <w:r>
          <w:instrText>PAGE   \* MERGEFORMAT</w:instrText>
        </w:r>
        <w:r>
          <w:fldChar w:fldCharType="separate"/>
        </w:r>
        <w:r w:rsidR="005E265E">
          <w:rPr>
            <w:noProof/>
          </w:rPr>
          <w:t>46</w:t>
        </w:r>
        <w:r>
          <w:fldChar w:fldCharType="end"/>
        </w:r>
      </w:p>
    </w:sdtContent>
  </w:sdt>
  <w:p w14:paraId="0C9255E4" w14:textId="77777777" w:rsidR="00901DA9" w:rsidRDefault="00901DA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61175C" w14:textId="77777777" w:rsidR="003D770B" w:rsidRDefault="003D770B" w:rsidP="0017388A">
      <w:pPr>
        <w:spacing w:before="0" w:after="0" w:line="240" w:lineRule="auto"/>
      </w:pPr>
      <w:r>
        <w:separator/>
      </w:r>
    </w:p>
  </w:footnote>
  <w:footnote w:type="continuationSeparator" w:id="0">
    <w:p w14:paraId="6E468360" w14:textId="77777777" w:rsidR="003D770B" w:rsidRDefault="003D770B" w:rsidP="0017388A">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50B95"/>
    <w:multiLevelType w:val="multilevel"/>
    <w:tmpl w:val="A39C217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737B52"/>
    <w:multiLevelType w:val="multilevel"/>
    <w:tmpl w:val="AA643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45D7C"/>
    <w:multiLevelType w:val="multilevel"/>
    <w:tmpl w:val="420C250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795512"/>
    <w:multiLevelType w:val="multilevel"/>
    <w:tmpl w:val="DC62307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F01DE0"/>
    <w:multiLevelType w:val="multilevel"/>
    <w:tmpl w:val="85D24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AD6A98"/>
    <w:multiLevelType w:val="multilevel"/>
    <w:tmpl w:val="11F8D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785433"/>
    <w:multiLevelType w:val="multilevel"/>
    <w:tmpl w:val="D70CA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167D37"/>
    <w:multiLevelType w:val="multilevel"/>
    <w:tmpl w:val="FFFFFFFF"/>
    <w:lvl w:ilvl="0">
      <w:start w:val="1"/>
      <w:numFmt w:val="decimal"/>
      <w:lvlText w:val="Čl. %1"/>
      <w:lvlJc w:val="left"/>
      <w:pPr>
        <w:tabs>
          <w:tab w:val="num" w:pos="5789"/>
        </w:tabs>
        <w:ind w:left="4956" w:firstLine="113"/>
      </w:pPr>
      <w:rPr>
        <w:rFonts w:cs="Times New Roman" w:hint="default"/>
        <w:color w:val="auto"/>
      </w:rPr>
    </w:lvl>
    <w:lvl w:ilvl="1">
      <w:start w:val="1"/>
      <w:numFmt w:val="decimal"/>
      <w:pStyle w:val="odsek"/>
      <w:lvlText w:val="(%2)"/>
      <w:lvlJc w:val="left"/>
      <w:pPr>
        <w:tabs>
          <w:tab w:val="num" w:pos="901"/>
        </w:tabs>
        <w:ind w:left="391"/>
      </w:pPr>
      <w:rPr>
        <w:rFonts w:cs="Times New Roman" w:hint="default"/>
        <w:b w:val="0"/>
        <w:color w:val="auto"/>
      </w:rPr>
    </w:lvl>
    <w:lvl w:ilvl="2">
      <w:start w:val="1"/>
      <w:numFmt w:val="lowerLetter"/>
      <w:lvlText w:val="%3)"/>
      <w:lvlJc w:val="left"/>
      <w:pPr>
        <w:tabs>
          <w:tab w:val="num" w:pos="1111"/>
        </w:tabs>
        <w:ind w:left="1111" w:hanging="357"/>
      </w:pPr>
      <w:rPr>
        <w:rFonts w:cs="Times New Roman" w:hint="default"/>
      </w:rPr>
    </w:lvl>
    <w:lvl w:ilvl="3">
      <w:start w:val="1"/>
      <w:numFmt w:val="decimal"/>
      <w:lvlText w:val="%4."/>
      <w:lvlJc w:val="left"/>
      <w:pPr>
        <w:tabs>
          <w:tab w:val="num" w:pos="1468"/>
        </w:tabs>
        <w:ind w:left="1468" w:hanging="357"/>
      </w:pPr>
      <w:rPr>
        <w:rFonts w:ascii="Times New Roman" w:eastAsia="Times New Roman" w:hAnsi="Times New Roman" w:cs="Times New Roman" w:hint="default"/>
      </w:rPr>
    </w:lvl>
    <w:lvl w:ilvl="4">
      <w:start w:val="1"/>
      <w:numFmt w:val="lowerLetter"/>
      <w:lvlText w:val="(%5)"/>
      <w:lvlJc w:val="left"/>
      <w:pPr>
        <w:tabs>
          <w:tab w:val="num" w:pos="1834"/>
        </w:tabs>
        <w:ind w:left="1834" w:hanging="360"/>
      </w:pPr>
      <w:rPr>
        <w:rFonts w:cs="Times New Roman" w:hint="default"/>
      </w:rPr>
    </w:lvl>
    <w:lvl w:ilvl="5">
      <w:start w:val="1"/>
      <w:numFmt w:val="lowerRoman"/>
      <w:lvlText w:val="(%6)"/>
      <w:lvlJc w:val="left"/>
      <w:pPr>
        <w:tabs>
          <w:tab w:val="num" w:pos="2194"/>
        </w:tabs>
        <w:ind w:left="2194" w:hanging="360"/>
      </w:pPr>
      <w:rPr>
        <w:rFonts w:cs="Times New Roman" w:hint="default"/>
      </w:rPr>
    </w:lvl>
    <w:lvl w:ilvl="6">
      <w:start w:val="1"/>
      <w:numFmt w:val="decimal"/>
      <w:lvlText w:val="%7."/>
      <w:lvlJc w:val="left"/>
      <w:pPr>
        <w:tabs>
          <w:tab w:val="num" w:pos="2554"/>
        </w:tabs>
        <w:ind w:left="2554" w:hanging="360"/>
      </w:pPr>
      <w:rPr>
        <w:rFonts w:cs="Times New Roman" w:hint="default"/>
      </w:rPr>
    </w:lvl>
    <w:lvl w:ilvl="7">
      <w:start w:val="1"/>
      <w:numFmt w:val="lowerLetter"/>
      <w:lvlText w:val="%8."/>
      <w:lvlJc w:val="left"/>
      <w:pPr>
        <w:tabs>
          <w:tab w:val="num" w:pos="2914"/>
        </w:tabs>
        <w:ind w:left="2914" w:hanging="360"/>
      </w:pPr>
      <w:rPr>
        <w:rFonts w:cs="Times New Roman" w:hint="default"/>
      </w:rPr>
    </w:lvl>
    <w:lvl w:ilvl="8">
      <w:start w:val="1"/>
      <w:numFmt w:val="lowerRoman"/>
      <w:lvlText w:val="%9."/>
      <w:lvlJc w:val="left"/>
      <w:pPr>
        <w:tabs>
          <w:tab w:val="num" w:pos="3274"/>
        </w:tabs>
        <w:ind w:left="3274" w:hanging="360"/>
      </w:pPr>
      <w:rPr>
        <w:rFonts w:cs="Times New Roman" w:hint="default"/>
      </w:rPr>
    </w:lvl>
  </w:abstractNum>
  <w:abstractNum w:abstractNumId="8" w15:restartNumberingAfterBreak="0">
    <w:nsid w:val="1DFF7807"/>
    <w:multiLevelType w:val="multilevel"/>
    <w:tmpl w:val="EDF8D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CB758F"/>
    <w:multiLevelType w:val="multilevel"/>
    <w:tmpl w:val="884C4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21F2E36"/>
    <w:multiLevelType w:val="multilevel"/>
    <w:tmpl w:val="1AEAC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F5318F"/>
    <w:multiLevelType w:val="multilevel"/>
    <w:tmpl w:val="2452AD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9AB4E62"/>
    <w:multiLevelType w:val="multilevel"/>
    <w:tmpl w:val="EBB897A4"/>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9B829D0"/>
    <w:multiLevelType w:val="multilevel"/>
    <w:tmpl w:val="D2F0FA88"/>
    <w:lvl w:ilvl="0">
      <w:start w:val="1"/>
      <w:numFmt w:val="decimal"/>
      <w:lvlText w:val="%1."/>
      <w:lvlJc w:val="left"/>
      <w:pPr>
        <w:tabs>
          <w:tab w:val="num" w:pos="720"/>
        </w:tabs>
        <w:ind w:left="720" w:hanging="360"/>
      </w:pPr>
      <w:rPr>
        <w:rFonts w:asciiTheme="minorHAnsi" w:hAnsiTheme="minorHAnsi" w:cstheme="minorHAnsi"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0F73D44"/>
    <w:multiLevelType w:val="multilevel"/>
    <w:tmpl w:val="53B013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083DD5"/>
    <w:multiLevelType w:val="multilevel"/>
    <w:tmpl w:val="A6302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2A126A"/>
    <w:multiLevelType w:val="multilevel"/>
    <w:tmpl w:val="5160207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489218B"/>
    <w:multiLevelType w:val="multilevel"/>
    <w:tmpl w:val="DD00D5E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B2B1BA0"/>
    <w:multiLevelType w:val="multilevel"/>
    <w:tmpl w:val="FBA6C7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612CA6"/>
    <w:multiLevelType w:val="multilevel"/>
    <w:tmpl w:val="9B5CBC6E"/>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338741C"/>
    <w:multiLevelType w:val="multilevel"/>
    <w:tmpl w:val="67A6C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42F0D8B"/>
    <w:multiLevelType w:val="multilevel"/>
    <w:tmpl w:val="7E2A9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791D2A"/>
    <w:multiLevelType w:val="multilevel"/>
    <w:tmpl w:val="18CE08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834040"/>
    <w:multiLevelType w:val="multilevel"/>
    <w:tmpl w:val="1CD0C5E6"/>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AB37CE8"/>
    <w:multiLevelType w:val="multilevel"/>
    <w:tmpl w:val="3196CD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AE454B0"/>
    <w:multiLevelType w:val="multilevel"/>
    <w:tmpl w:val="70641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0841477"/>
    <w:multiLevelType w:val="multilevel"/>
    <w:tmpl w:val="B7DCFF2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4D163A"/>
    <w:multiLevelType w:val="multilevel"/>
    <w:tmpl w:val="B3FA00A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597833"/>
    <w:multiLevelType w:val="multilevel"/>
    <w:tmpl w:val="34BED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27F2A8A"/>
    <w:multiLevelType w:val="multilevel"/>
    <w:tmpl w:val="8544037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59745DC"/>
    <w:multiLevelType w:val="multilevel"/>
    <w:tmpl w:val="14A20CA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6DE39A3"/>
    <w:multiLevelType w:val="multilevel"/>
    <w:tmpl w:val="A6D4AC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8F4F38"/>
    <w:multiLevelType w:val="multilevel"/>
    <w:tmpl w:val="9AD8DBB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8796F87"/>
    <w:multiLevelType w:val="multilevel"/>
    <w:tmpl w:val="BF48DBE2"/>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92C2760"/>
    <w:multiLevelType w:val="multilevel"/>
    <w:tmpl w:val="C5C82342"/>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59640D4E"/>
    <w:multiLevelType w:val="multilevel"/>
    <w:tmpl w:val="17BCD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BC55E11"/>
    <w:multiLevelType w:val="multilevel"/>
    <w:tmpl w:val="A3068C10"/>
    <w:lvl w:ilvl="0">
      <w:start w:val="1"/>
      <w:numFmt w:val="decimal"/>
      <w:lvlText w:val="%1."/>
      <w:lvlJc w:val="left"/>
      <w:pPr>
        <w:tabs>
          <w:tab w:val="num" w:pos="720"/>
        </w:tabs>
        <w:ind w:left="720" w:hanging="360"/>
      </w:pPr>
    </w:lvl>
    <w:lvl w:ilvl="1">
      <w:start w:val="1"/>
      <w:numFmt w:val="lowerLetter"/>
      <w:lvlText w:val="%2)"/>
      <w:lvlJc w:val="left"/>
      <w:pPr>
        <w:ind w:left="1210" w:hanging="360"/>
      </w:pPr>
      <w:rPr>
        <w:rFont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20A529D"/>
    <w:multiLevelType w:val="multilevel"/>
    <w:tmpl w:val="BD80930A"/>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3E219F3"/>
    <w:multiLevelType w:val="multilevel"/>
    <w:tmpl w:val="82B00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250BB6"/>
    <w:multiLevelType w:val="multilevel"/>
    <w:tmpl w:val="EC58A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70153B1"/>
    <w:multiLevelType w:val="multilevel"/>
    <w:tmpl w:val="0D561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79B626F"/>
    <w:multiLevelType w:val="multilevel"/>
    <w:tmpl w:val="E7625A8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7D65162"/>
    <w:multiLevelType w:val="multilevel"/>
    <w:tmpl w:val="B52C10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89E3C81"/>
    <w:multiLevelType w:val="multilevel"/>
    <w:tmpl w:val="D4C402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B2778D0"/>
    <w:multiLevelType w:val="multilevel"/>
    <w:tmpl w:val="047AF8E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cs="Times New Roman"/>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70F83D0F"/>
    <w:multiLevelType w:val="multilevel"/>
    <w:tmpl w:val="2B745E78"/>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720C07B4"/>
    <w:multiLevelType w:val="multilevel"/>
    <w:tmpl w:val="8D0EF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72160906"/>
    <w:multiLevelType w:val="multilevel"/>
    <w:tmpl w:val="CBA04B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73136C90"/>
    <w:multiLevelType w:val="multilevel"/>
    <w:tmpl w:val="2B70B6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58A0F0D"/>
    <w:multiLevelType w:val="multilevel"/>
    <w:tmpl w:val="4920B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9C70DF5"/>
    <w:multiLevelType w:val="multilevel"/>
    <w:tmpl w:val="2D46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88175129">
    <w:abstractNumId w:val="7"/>
  </w:num>
  <w:num w:numId="2" w16cid:durableId="332996842">
    <w:abstractNumId w:val="8"/>
  </w:num>
  <w:num w:numId="3" w16cid:durableId="1940259916">
    <w:abstractNumId w:val="13"/>
  </w:num>
  <w:num w:numId="4" w16cid:durableId="987048989">
    <w:abstractNumId w:val="44"/>
  </w:num>
  <w:num w:numId="5" w16cid:durableId="1217014074">
    <w:abstractNumId w:val="0"/>
  </w:num>
  <w:num w:numId="6" w16cid:durableId="1627006722">
    <w:abstractNumId w:val="23"/>
  </w:num>
  <w:num w:numId="7" w16cid:durableId="732310000">
    <w:abstractNumId w:val="48"/>
  </w:num>
  <w:num w:numId="8" w16cid:durableId="346057058">
    <w:abstractNumId w:val="37"/>
  </w:num>
  <w:num w:numId="9" w16cid:durableId="99572373">
    <w:abstractNumId w:val="36"/>
  </w:num>
  <w:num w:numId="10" w16cid:durableId="2081168138">
    <w:abstractNumId w:val="33"/>
  </w:num>
  <w:num w:numId="11" w16cid:durableId="1820069679">
    <w:abstractNumId w:val="12"/>
  </w:num>
  <w:num w:numId="12" w16cid:durableId="916288178">
    <w:abstractNumId w:val="34"/>
  </w:num>
  <w:num w:numId="13" w16cid:durableId="1697802559">
    <w:abstractNumId w:val="26"/>
  </w:num>
  <w:num w:numId="14" w16cid:durableId="754208321">
    <w:abstractNumId w:val="30"/>
  </w:num>
  <w:num w:numId="15" w16cid:durableId="2064207888">
    <w:abstractNumId w:val="16"/>
  </w:num>
  <w:num w:numId="16" w16cid:durableId="987899009">
    <w:abstractNumId w:val="10"/>
  </w:num>
  <w:num w:numId="17" w16cid:durableId="1562326592">
    <w:abstractNumId w:val="19"/>
  </w:num>
  <w:num w:numId="18" w16cid:durableId="1894462170">
    <w:abstractNumId w:val="2"/>
  </w:num>
  <w:num w:numId="19" w16cid:durableId="1274748034">
    <w:abstractNumId w:val="15"/>
  </w:num>
  <w:num w:numId="20" w16cid:durableId="1607040932">
    <w:abstractNumId w:val="29"/>
  </w:num>
  <w:num w:numId="21" w16cid:durableId="1025709987">
    <w:abstractNumId w:val="31"/>
  </w:num>
  <w:num w:numId="22" w16cid:durableId="1289774291">
    <w:abstractNumId w:val="25"/>
  </w:num>
  <w:num w:numId="23" w16cid:durableId="930622341">
    <w:abstractNumId w:val="49"/>
  </w:num>
  <w:num w:numId="24" w16cid:durableId="1323121311">
    <w:abstractNumId w:val="22"/>
  </w:num>
  <w:num w:numId="25" w16cid:durableId="1573393855">
    <w:abstractNumId w:val="47"/>
  </w:num>
  <w:num w:numId="26" w16cid:durableId="447239617">
    <w:abstractNumId w:val="18"/>
  </w:num>
  <w:num w:numId="27" w16cid:durableId="244338333">
    <w:abstractNumId w:val="41"/>
  </w:num>
  <w:num w:numId="28" w16cid:durableId="1200777337">
    <w:abstractNumId w:val="45"/>
  </w:num>
  <w:num w:numId="29" w16cid:durableId="405422769">
    <w:abstractNumId w:val="11"/>
  </w:num>
  <w:num w:numId="30" w16cid:durableId="1702708032">
    <w:abstractNumId w:val="43"/>
  </w:num>
  <w:num w:numId="31" w16cid:durableId="1080562302">
    <w:abstractNumId w:val="28"/>
  </w:num>
  <w:num w:numId="32" w16cid:durableId="1498501858">
    <w:abstractNumId w:val="35"/>
  </w:num>
  <w:num w:numId="33" w16cid:durableId="1828865540">
    <w:abstractNumId w:val="17"/>
  </w:num>
  <w:num w:numId="34" w16cid:durableId="222571094">
    <w:abstractNumId w:val="27"/>
  </w:num>
  <w:num w:numId="35" w16cid:durableId="470443027">
    <w:abstractNumId w:val="3"/>
  </w:num>
  <w:num w:numId="36" w16cid:durableId="198321029">
    <w:abstractNumId w:val="4"/>
  </w:num>
  <w:num w:numId="37" w16cid:durableId="1787846467">
    <w:abstractNumId w:val="46"/>
  </w:num>
  <w:num w:numId="38" w16cid:durableId="417792146">
    <w:abstractNumId w:val="39"/>
  </w:num>
  <w:num w:numId="39" w16cid:durableId="1200892385">
    <w:abstractNumId w:val="9"/>
  </w:num>
  <w:num w:numId="40" w16cid:durableId="241067642">
    <w:abstractNumId w:val="1"/>
  </w:num>
  <w:num w:numId="41" w16cid:durableId="493689674">
    <w:abstractNumId w:val="24"/>
  </w:num>
  <w:num w:numId="42" w16cid:durableId="502205619">
    <w:abstractNumId w:val="6"/>
  </w:num>
  <w:num w:numId="43" w16cid:durableId="702560935">
    <w:abstractNumId w:val="21"/>
  </w:num>
  <w:num w:numId="44" w16cid:durableId="1306472445">
    <w:abstractNumId w:val="5"/>
  </w:num>
  <w:num w:numId="45" w16cid:durableId="403455301">
    <w:abstractNumId w:val="42"/>
  </w:num>
  <w:num w:numId="46" w16cid:durableId="1369405983">
    <w:abstractNumId w:val="14"/>
  </w:num>
  <w:num w:numId="47" w16cid:durableId="2043824278">
    <w:abstractNumId w:val="50"/>
  </w:num>
  <w:num w:numId="48" w16cid:durableId="741828937">
    <w:abstractNumId w:val="32"/>
  </w:num>
  <w:num w:numId="49" w16cid:durableId="503395462">
    <w:abstractNumId w:val="20"/>
  </w:num>
  <w:num w:numId="50" w16cid:durableId="1276644126">
    <w:abstractNumId w:val="40"/>
  </w:num>
  <w:num w:numId="51" w16cid:durableId="150667447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295E"/>
    <w:rsid w:val="000616A9"/>
    <w:rsid w:val="00081AC0"/>
    <w:rsid w:val="000C0C55"/>
    <w:rsid w:val="000C732E"/>
    <w:rsid w:val="00112A16"/>
    <w:rsid w:val="0017388A"/>
    <w:rsid w:val="0018485A"/>
    <w:rsid w:val="00186F3E"/>
    <w:rsid w:val="001C73A6"/>
    <w:rsid w:val="001C7944"/>
    <w:rsid w:val="001D066F"/>
    <w:rsid w:val="001F75EE"/>
    <w:rsid w:val="002556F3"/>
    <w:rsid w:val="00281254"/>
    <w:rsid w:val="00296CAA"/>
    <w:rsid w:val="002E64ED"/>
    <w:rsid w:val="0032526A"/>
    <w:rsid w:val="003551B4"/>
    <w:rsid w:val="00356E3A"/>
    <w:rsid w:val="00357A9F"/>
    <w:rsid w:val="0039070E"/>
    <w:rsid w:val="003B0724"/>
    <w:rsid w:val="003D770B"/>
    <w:rsid w:val="00441091"/>
    <w:rsid w:val="004455AC"/>
    <w:rsid w:val="004F7968"/>
    <w:rsid w:val="00540315"/>
    <w:rsid w:val="005611B6"/>
    <w:rsid w:val="00573ACD"/>
    <w:rsid w:val="005B6E65"/>
    <w:rsid w:val="005D3AA6"/>
    <w:rsid w:val="005D7B4E"/>
    <w:rsid w:val="005E265E"/>
    <w:rsid w:val="005F7519"/>
    <w:rsid w:val="0060198E"/>
    <w:rsid w:val="006308EE"/>
    <w:rsid w:val="00673B6F"/>
    <w:rsid w:val="006C0D7B"/>
    <w:rsid w:val="006E12EB"/>
    <w:rsid w:val="00735EC8"/>
    <w:rsid w:val="007457A7"/>
    <w:rsid w:val="00752C12"/>
    <w:rsid w:val="0075387D"/>
    <w:rsid w:val="00775BA2"/>
    <w:rsid w:val="007E4A49"/>
    <w:rsid w:val="00877D71"/>
    <w:rsid w:val="008D65F4"/>
    <w:rsid w:val="008F1538"/>
    <w:rsid w:val="008F4747"/>
    <w:rsid w:val="00901DA9"/>
    <w:rsid w:val="00931897"/>
    <w:rsid w:val="00983112"/>
    <w:rsid w:val="009B6224"/>
    <w:rsid w:val="00A45432"/>
    <w:rsid w:val="00AA7D83"/>
    <w:rsid w:val="00AF5FDB"/>
    <w:rsid w:val="00B20DB4"/>
    <w:rsid w:val="00B2355E"/>
    <w:rsid w:val="00BA3FB2"/>
    <w:rsid w:val="00BD50B2"/>
    <w:rsid w:val="00BE0403"/>
    <w:rsid w:val="00C33580"/>
    <w:rsid w:val="00C6295E"/>
    <w:rsid w:val="00C643AA"/>
    <w:rsid w:val="00C7668A"/>
    <w:rsid w:val="00C90492"/>
    <w:rsid w:val="00CB756B"/>
    <w:rsid w:val="00CF20D6"/>
    <w:rsid w:val="00D00433"/>
    <w:rsid w:val="00D01991"/>
    <w:rsid w:val="00D528B5"/>
    <w:rsid w:val="00D5792A"/>
    <w:rsid w:val="00D8665A"/>
    <w:rsid w:val="00D919D2"/>
    <w:rsid w:val="00DD1569"/>
    <w:rsid w:val="00DD4146"/>
    <w:rsid w:val="00E10195"/>
    <w:rsid w:val="00E45250"/>
    <w:rsid w:val="00E74E74"/>
    <w:rsid w:val="00EA4F44"/>
    <w:rsid w:val="00EE33D5"/>
    <w:rsid w:val="00F47EFD"/>
    <w:rsid w:val="00FA27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7945B5B"/>
  <w14:defaultImageDpi w14:val="0"/>
  <w15:docId w15:val="{F2461349-BC62-428A-BB02-4CD5CCBD4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sk-SK"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0195"/>
  </w:style>
  <w:style w:type="paragraph" w:styleId="Nadpis1">
    <w:name w:val="heading 1"/>
    <w:basedOn w:val="Normln"/>
    <w:next w:val="Normln"/>
    <w:link w:val="Nadpis1Char"/>
    <w:uiPriority w:val="9"/>
    <w:qFormat/>
    <w:rsid w:val="00E10195"/>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caps/>
      <w:color w:val="FFFFFF" w:themeColor="background1"/>
      <w:spacing w:val="15"/>
      <w:sz w:val="22"/>
      <w:szCs w:val="22"/>
    </w:rPr>
  </w:style>
  <w:style w:type="paragraph" w:styleId="Nadpis2">
    <w:name w:val="heading 2"/>
    <w:basedOn w:val="Normln"/>
    <w:next w:val="Normln"/>
    <w:link w:val="Nadpis2Char"/>
    <w:uiPriority w:val="9"/>
    <w:unhideWhenUsed/>
    <w:qFormat/>
    <w:rsid w:val="00E10195"/>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rPr>
  </w:style>
  <w:style w:type="paragraph" w:styleId="Nadpis3">
    <w:name w:val="heading 3"/>
    <w:basedOn w:val="Normln"/>
    <w:next w:val="Normln"/>
    <w:link w:val="Nadpis3Char"/>
    <w:uiPriority w:val="9"/>
    <w:semiHidden/>
    <w:unhideWhenUsed/>
    <w:qFormat/>
    <w:rsid w:val="00E10195"/>
    <w:pPr>
      <w:pBdr>
        <w:top w:val="single" w:sz="6" w:space="2" w:color="4F81BD" w:themeColor="accent1"/>
      </w:pBdr>
      <w:spacing w:before="300" w:after="0"/>
      <w:outlineLvl w:val="2"/>
    </w:pPr>
    <w:rPr>
      <w:caps/>
      <w:color w:val="243F60" w:themeColor="accent1" w:themeShade="7F"/>
      <w:spacing w:val="15"/>
    </w:rPr>
  </w:style>
  <w:style w:type="paragraph" w:styleId="Nadpis4">
    <w:name w:val="heading 4"/>
    <w:basedOn w:val="Normln"/>
    <w:next w:val="Normln"/>
    <w:link w:val="Nadpis4Char"/>
    <w:uiPriority w:val="9"/>
    <w:semiHidden/>
    <w:unhideWhenUsed/>
    <w:qFormat/>
    <w:rsid w:val="00E10195"/>
    <w:pPr>
      <w:pBdr>
        <w:top w:val="dotted" w:sz="6" w:space="2" w:color="4F81BD" w:themeColor="accent1"/>
      </w:pBdr>
      <w:spacing w:before="200" w:after="0"/>
      <w:outlineLvl w:val="3"/>
    </w:pPr>
    <w:rPr>
      <w:caps/>
      <w:color w:val="365F91" w:themeColor="accent1" w:themeShade="BF"/>
      <w:spacing w:val="10"/>
    </w:rPr>
  </w:style>
  <w:style w:type="paragraph" w:styleId="Nadpis5">
    <w:name w:val="heading 5"/>
    <w:basedOn w:val="Normln"/>
    <w:next w:val="Normln"/>
    <w:link w:val="Nadpis5Char"/>
    <w:uiPriority w:val="9"/>
    <w:semiHidden/>
    <w:unhideWhenUsed/>
    <w:qFormat/>
    <w:rsid w:val="00E10195"/>
    <w:pPr>
      <w:pBdr>
        <w:bottom w:val="single" w:sz="6" w:space="1" w:color="4F81BD" w:themeColor="accent1"/>
      </w:pBdr>
      <w:spacing w:before="200" w:after="0"/>
      <w:outlineLvl w:val="4"/>
    </w:pPr>
    <w:rPr>
      <w:caps/>
      <w:color w:val="365F91" w:themeColor="accent1" w:themeShade="BF"/>
      <w:spacing w:val="10"/>
    </w:rPr>
  </w:style>
  <w:style w:type="paragraph" w:styleId="Nadpis6">
    <w:name w:val="heading 6"/>
    <w:basedOn w:val="Normln"/>
    <w:next w:val="Normln"/>
    <w:link w:val="Nadpis6Char"/>
    <w:uiPriority w:val="9"/>
    <w:semiHidden/>
    <w:unhideWhenUsed/>
    <w:qFormat/>
    <w:rsid w:val="00E10195"/>
    <w:pPr>
      <w:pBdr>
        <w:bottom w:val="dotted" w:sz="6" w:space="1" w:color="4F81BD" w:themeColor="accent1"/>
      </w:pBdr>
      <w:spacing w:before="200" w:after="0"/>
      <w:outlineLvl w:val="5"/>
    </w:pPr>
    <w:rPr>
      <w:caps/>
      <w:color w:val="365F91" w:themeColor="accent1" w:themeShade="BF"/>
      <w:spacing w:val="10"/>
    </w:rPr>
  </w:style>
  <w:style w:type="paragraph" w:styleId="Nadpis7">
    <w:name w:val="heading 7"/>
    <w:basedOn w:val="Normln"/>
    <w:next w:val="Normln"/>
    <w:link w:val="Nadpis7Char"/>
    <w:uiPriority w:val="9"/>
    <w:semiHidden/>
    <w:unhideWhenUsed/>
    <w:qFormat/>
    <w:rsid w:val="00E10195"/>
    <w:pPr>
      <w:spacing w:before="200" w:after="0"/>
      <w:outlineLvl w:val="6"/>
    </w:pPr>
    <w:rPr>
      <w:caps/>
      <w:color w:val="365F91" w:themeColor="accent1" w:themeShade="BF"/>
      <w:spacing w:val="10"/>
    </w:rPr>
  </w:style>
  <w:style w:type="paragraph" w:styleId="Nadpis8">
    <w:name w:val="heading 8"/>
    <w:basedOn w:val="Normln"/>
    <w:next w:val="Normln"/>
    <w:link w:val="Nadpis8Char"/>
    <w:uiPriority w:val="9"/>
    <w:semiHidden/>
    <w:unhideWhenUsed/>
    <w:qFormat/>
    <w:rsid w:val="00E10195"/>
    <w:pPr>
      <w:spacing w:before="200" w:after="0"/>
      <w:outlineLvl w:val="7"/>
    </w:pPr>
    <w:rPr>
      <w:caps/>
      <w:spacing w:val="10"/>
      <w:sz w:val="18"/>
      <w:szCs w:val="18"/>
    </w:rPr>
  </w:style>
  <w:style w:type="paragraph" w:styleId="Nadpis9">
    <w:name w:val="heading 9"/>
    <w:basedOn w:val="Normln"/>
    <w:next w:val="Normln"/>
    <w:link w:val="Nadpis9Char"/>
    <w:uiPriority w:val="9"/>
    <w:semiHidden/>
    <w:unhideWhenUsed/>
    <w:qFormat/>
    <w:rsid w:val="00E10195"/>
    <w:pPr>
      <w:spacing w:before="200" w:after="0"/>
      <w:outlineLvl w:val="8"/>
    </w:pPr>
    <w:rPr>
      <w:i/>
      <w:iCs/>
      <w:caps/>
      <w:spacing w:val="10"/>
      <w:sz w:val="18"/>
      <w:szCs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locked/>
    <w:rsid w:val="00E10195"/>
    <w:rPr>
      <w:caps/>
      <w:color w:val="FFFFFF" w:themeColor="background1"/>
      <w:spacing w:val="15"/>
      <w:sz w:val="22"/>
      <w:szCs w:val="22"/>
      <w:shd w:val="clear" w:color="auto" w:fill="4F81BD" w:themeFill="accent1"/>
    </w:rPr>
  </w:style>
  <w:style w:type="character" w:customStyle="1" w:styleId="Nadpis2Char">
    <w:name w:val="Nadpis 2 Char"/>
    <w:basedOn w:val="Standardnpsmoodstavce"/>
    <w:link w:val="Nadpis2"/>
    <w:uiPriority w:val="9"/>
    <w:locked/>
    <w:rsid w:val="00E10195"/>
    <w:rPr>
      <w:caps/>
      <w:spacing w:val="15"/>
      <w:shd w:val="clear" w:color="auto" w:fill="DBE5F1" w:themeFill="accent1" w:themeFillTint="33"/>
    </w:rPr>
  </w:style>
  <w:style w:type="paragraph" w:styleId="Textbubliny">
    <w:name w:val="Balloon Text"/>
    <w:basedOn w:val="Normln"/>
    <w:link w:val="TextbublinyChar"/>
    <w:uiPriority w:val="99"/>
    <w:semiHidden/>
    <w:unhideWhenUsed/>
    <w:rsid w:val="00752C1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752C12"/>
    <w:rPr>
      <w:rFonts w:ascii="Tahoma" w:hAnsi="Tahoma" w:cs="Tahoma"/>
      <w:sz w:val="16"/>
      <w:szCs w:val="16"/>
    </w:rPr>
  </w:style>
  <w:style w:type="paragraph" w:styleId="Odstavecseseznamem">
    <w:name w:val="List Paragraph"/>
    <w:basedOn w:val="Normln"/>
    <w:uiPriority w:val="34"/>
    <w:qFormat/>
    <w:rsid w:val="00931897"/>
    <w:pPr>
      <w:ind w:left="720"/>
      <w:contextualSpacing/>
    </w:pPr>
  </w:style>
  <w:style w:type="table" w:styleId="Mkatabulky">
    <w:name w:val="Table Grid"/>
    <w:basedOn w:val="Normlntabulka"/>
    <w:uiPriority w:val="39"/>
    <w:rsid w:val="00931897"/>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uiPriority w:val="99"/>
    <w:semiHidden/>
    <w:unhideWhenUsed/>
    <w:rsid w:val="00931897"/>
    <w:pPr>
      <w:spacing w:after="0" w:line="240" w:lineRule="auto"/>
    </w:pPr>
  </w:style>
  <w:style w:type="character" w:customStyle="1" w:styleId="TextpoznpodarouChar">
    <w:name w:val="Text pozn. pod čarou Char"/>
    <w:basedOn w:val="Standardnpsmoodstavce"/>
    <w:link w:val="Textpoznpodarou"/>
    <w:uiPriority w:val="99"/>
    <w:semiHidden/>
    <w:locked/>
    <w:rsid w:val="00931897"/>
    <w:rPr>
      <w:rFonts w:cs="Times New Roman"/>
      <w:sz w:val="20"/>
      <w:szCs w:val="20"/>
    </w:rPr>
  </w:style>
  <w:style w:type="character" w:styleId="Znakapoznpodarou">
    <w:name w:val="footnote reference"/>
    <w:basedOn w:val="Standardnpsmoodstavce"/>
    <w:uiPriority w:val="99"/>
    <w:semiHidden/>
    <w:unhideWhenUsed/>
    <w:rsid w:val="00931897"/>
    <w:rPr>
      <w:rFonts w:cs="Times New Roman"/>
      <w:vertAlign w:val="superscript"/>
    </w:rPr>
  </w:style>
  <w:style w:type="character" w:styleId="Hypertextovodkaz">
    <w:name w:val="Hyperlink"/>
    <w:basedOn w:val="Standardnpsmoodstavce"/>
    <w:uiPriority w:val="99"/>
    <w:unhideWhenUsed/>
    <w:rsid w:val="00931897"/>
    <w:rPr>
      <w:rFonts w:cs="Times New Roman"/>
      <w:color w:val="0000FF" w:themeColor="hyperlink"/>
      <w:u w:val="single"/>
    </w:rPr>
  </w:style>
  <w:style w:type="paragraph" w:customStyle="1" w:styleId="odsek">
    <w:name w:val="odsek"/>
    <w:basedOn w:val="Normln"/>
    <w:rsid w:val="00775BA2"/>
    <w:pPr>
      <w:numPr>
        <w:ilvl w:val="1"/>
        <w:numId w:val="1"/>
      </w:numPr>
      <w:spacing w:after="120" w:line="240" w:lineRule="auto"/>
      <w:jc w:val="both"/>
    </w:pPr>
    <w:rPr>
      <w:rFonts w:ascii="Times New Roman" w:hAnsi="Times New Roman"/>
      <w:color w:val="000000"/>
      <w:sz w:val="24"/>
      <w:szCs w:val="24"/>
      <w:lang w:eastAsia="sk-SK"/>
    </w:rPr>
  </w:style>
  <w:style w:type="character" w:customStyle="1" w:styleId="Nadpis3Char">
    <w:name w:val="Nadpis 3 Char"/>
    <w:basedOn w:val="Standardnpsmoodstavce"/>
    <w:link w:val="Nadpis3"/>
    <w:uiPriority w:val="9"/>
    <w:semiHidden/>
    <w:rsid w:val="00E10195"/>
    <w:rPr>
      <w:caps/>
      <w:color w:val="243F60" w:themeColor="accent1" w:themeShade="7F"/>
      <w:spacing w:val="15"/>
    </w:rPr>
  </w:style>
  <w:style w:type="character" w:customStyle="1" w:styleId="Nadpis4Char">
    <w:name w:val="Nadpis 4 Char"/>
    <w:basedOn w:val="Standardnpsmoodstavce"/>
    <w:link w:val="Nadpis4"/>
    <w:uiPriority w:val="9"/>
    <w:semiHidden/>
    <w:rsid w:val="00E10195"/>
    <w:rPr>
      <w:caps/>
      <w:color w:val="365F91" w:themeColor="accent1" w:themeShade="BF"/>
      <w:spacing w:val="10"/>
    </w:rPr>
  </w:style>
  <w:style w:type="character" w:customStyle="1" w:styleId="Nadpis5Char">
    <w:name w:val="Nadpis 5 Char"/>
    <w:basedOn w:val="Standardnpsmoodstavce"/>
    <w:link w:val="Nadpis5"/>
    <w:uiPriority w:val="9"/>
    <w:semiHidden/>
    <w:rsid w:val="00E10195"/>
    <w:rPr>
      <w:caps/>
      <w:color w:val="365F91" w:themeColor="accent1" w:themeShade="BF"/>
      <w:spacing w:val="10"/>
    </w:rPr>
  </w:style>
  <w:style w:type="character" w:customStyle="1" w:styleId="Nadpis6Char">
    <w:name w:val="Nadpis 6 Char"/>
    <w:basedOn w:val="Standardnpsmoodstavce"/>
    <w:link w:val="Nadpis6"/>
    <w:uiPriority w:val="9"/>
    <w:semiHidden/>
    <w:rsid w:val="00E10195"/>
    <w:rPr>
      <w:caps/>
      <w:color w:val="365F91" w:themeColor="accent1" w:themeShade="BF"/>
      <w:spacing w:val="10"/>
    </w:rPr>
  </w:style>
  <w:style w:type="character" w:customStyle="1" w:styleId="Nadpis7Char">
    <w:name w:val="Nadpis 7 Char"/>
    <w:basedOn w:val="Standardnpsmoodstavce"/>
    <w:link w:val="Nadpis7"/>
    <w:uiPriority w:val="9"/>
    <w:semiHidden/>
    <w:rsid w:val="00E10195"/>
    <w:rPr>
      <w:caps/>
      <w:color w:val="365F91" w:themeColor="accent1" w:themeShade="BF"/>
      <w:spacing w:val="10"/>
    </w:rPr>
  </w:style>
  <w:style w:type="character" w:customStyle="1" w:styleId="Nadpis8Char">
    <w:name w:val="Nadpis 8 Char"/>
    <w:basedOn w:val="Standardnpsmoodstavce"/>
    <w:link w:val="Nadpis8"/>
    <w:uiPriority w:val="9"/>
    <w:semiHidden/>
    <w:rsid w:val="00E10195"/>
    <w:rPr>
      <w:caps/>
      <w:spacing w:val="10"/>
      <w:sz w:val="18"/>
      <w:szCs w:val="18"/>
    </w:rPr>
  </w:style>
  <w:style w:type="character" w:customStyle="1" w:styleId="Nadpis9Char">
    <w:name w:val="Nadpis 9 Char"/>
    <w:basedOn w:val="Standardnpsmoodstavce"/>
    <w:link w:val="Nadpis9"/>
    <w:uiPriority w:val="9"/>
    <w:semiHidden/>
    <w:rsid w:val="00E10195"/>
    <w:rPr>
      <w:i/>
      <w:iCs/>
      <w:caps/>
      <w:spacing w:val="10"/>
      <w:sz w:val="18"/>
      <w:szCs w:val="18"/>
    </w:rPr>
  </w:style>
  <w:style w:type="paragraph" w:styleId="Titulek">
    <w:name w:val="caption"/>
    <w:basedOn w:val="Normln"/>
    <w:next w:val="Normln"/>
    <w:uiPriority w:val="35"/>
    <w:semiHidden/>
    <w:unhideWhenUsed/>
    <w:qFormat/>
    <w:rsid w:val="00E10195"/>
    <w:rPr>
      <w:b/>
      <w:bCs/>
      <w:color w:val="365F91" w:themeColor="accent1" w:themeShade="BF"/>
      <w:sz w:val="16"/>
      <w:szCs w:val="16"/>
    </w:rPr>
  </w:style>
  <w:style w:type="paragraph" w:styleId="Nzev">
    <w:name w:val="Title"/>
    <w:basedOn w:val="Normln"/>
    <w:next w:val="Normln"/>
    <w:link w:val="NzevChar"/>
    <w:qFormat/>
    <w:rsid w:val="00E10195"/>
    <w:pPr>
      <w:spacing w:before="0" w:after="0"/>
    </w:pPr>
    <w:rPr>
      <w:rFonts w:asciiTheme="majorHAnsi" w:eastAsiaTheme="majorEastAsia" w:hAnsiTheme="majorHAnsi" w:cstheme="majorBidi"/>
      <w:caps/>
      <w:color w:val="4F81BD" w:themeColor="accent1"/>
      <w:spacing w:val="10"/>
      <w:sz w:val="52"/>
      <w:szCs w:val="52"/>
    </w:rPr>
  </w:style>
  <w:style w:type="character" w:customStyle="1" w:styleId="NzevChar">
    <w:name w:val="Název Char"/>
    <w:basedOn w:val="Standardnpsmoodstavce"/>
    <w:link w:val="Nzev"/>
    <w:rsid w:val="00E10195"/>
    <w:rPr>
      <w:rFonts w:asciiTheme="majorHAnsi" w:eastAsiaTheme="majorEastAsia" w:hAnsiTheme="majorHAnsi" w:cstheme="majorBidi"/>
      <w:caps/>
      <w:color w:val="4F81BD" w:themeColor="accent1"/>
      <w:spacing w:val="10"/>
      <w:sz w:val="52"/>
      <w:szCs w:val="52"/>
    </w:rPr>
  </w:style>
  <w:style w:type="paragraph" w:styleId="Podnadpis">
    <w:name w:val="Subtitle"/>
    <w:basedOn w:val="Normln"/>
    <w:next w:val="Normln"/>
    <w:link w:val="PodnadpisChar"/>
    <w:uiPriority w:val="11"/>
    <w:qFormat/>
    <w:rsid w:val="00E10195"/>
    <w:pPr>
      <w:spacing w:before="0" w:after="500" w:line="240" w:lineRule="auto"/>
    </w:pPr>
    <w:rPr>
      <w:caps/>
      <w:color w:val="595959" w:themeColor="text1" w:themeTint="A6"/>
      <w:spacing w:val="10"/>
      <w:sz w:val="21"/>
      <w:szCs w:val="21"/>
    </w:rPr>
  </w:style>
  <w:style w:type="character" w:customStyle="1" w:styleId="PodnadpisChar">
    <w:name w:val="Podnadpis Char"/>
    <w:basedOn w:val="Standardnpsmoodstavce"/>
    <w:link w:val="Podnadpis"/>
    <w:uiPriority w:val="11"/>
    <w:rsid w:val="00E10195"/>
    <w:rPr>
      <w:caps/>
      <w:color w:val="595959" w:themeColor="text1" w:themeTint="A6"/>
      <w:spacing w:val="10"/>
      <w:sz w:val="21"/>
      <w:szCs w:val="21"/>
    </w:rPr>
  </w:style>
  <w:style w:type="character" w:styleId="Siln">
    <w:name w:val="Strong"/>
    <w:uiPriority w:val="22"/>
    <w:qFormat/>
    <w:rsid w:val="00E10195"/>
    <w:rPr>
      <w:b/>
      <w:bCs/>
    </w:rPr>
  </w:style>
  <w:style w:type="character" w:styleId="Zdraznn">
    <w:name w:val="Emphasis"/>
    <w:uiPriority w:val="20"/>
    <w:qFormat/>
    <w:rsid w:val="00E10195"/>
    <w:rPr>
      <w:caps/>
      <w:color w:val="243F60" w:themeColor="accent1" w:themeShade="7F"/>
      <w:spacing w:val="5"/>
    </w:rPr>
  </w:style>
  <w:style w:type="paragraph" w:styleId="Bezmezer">
    <w:name w:val="No Spacing"/>
    <w:uiPriority w:val="1"/>
    <w:qFormat/>
    <w:rsid w:val="00E10195"/>
    <w:pPr>
      <w:spacing w:after="0" w:line="240" w:lineRule="auto"/>
    </w:pPr>
  </w:style>
  <w:style w:type="paragraph" w:styleId="Citt">
    <w:name w:val="Quote"/>
    <w:basedOn w:val="Normln"/>
    <w:next w:val="Normln"/>
    <w:link w:val="CittChar"/>
    <w:uiPriority w:val="29"/>
    <w:qFormat/>
    <w:rsid w:val="00E10195"/>
    <w:rPr>
      <w:i/>
      <w:iCs/>
      <w:sz w:val="24"/>
      <w:szCs w:val="24"/>
    </w:rPr>
  </w:style>
  <w:style w:type="character" w:customStyle="1" w:styleId="CittChar">
    <w:name w:val="Citát Char"/>
    <w:basedOn w:val="Standardnpsmoodstavce"/>
    <w:link w:val="Citt"/>
    <w:uiPriority w:val="29"/>
    <w:rsid w:val="00E10195"/>
    <w:rPr>
      <w:i/>
      <w:iCs/>
      <w:sz w:val="24"/>
      <w:szCs w:val="24"/>
    </w:rPr>
  </w:style>
  <w:style w:type="paragraph" w:styleId="Vrazncitt">
    <w:name w:val="Intense Quote"/>
    <w:basedOn w:val="Normln"/>
    <w:next w:val="Normln"/>
    <w:link w:val="VrazncittChar"/>
    <w:uiPriority w:val="30"/>
    <w:qFormat/>
    <w:rsid w:val="00E10195"/>
    <w:pPr>
      <w:spacing w:before="240" w:after="240" w:line="240" w:lineRule="auto"/>
      <w:ind w:left="1080" w:right="1080"/>
      <w:jc w:val="center"/>
    </w:pPr>
    <w:rPr>
      <w:color w:val="4F81BD" w:themeColor="accent1"/>
      <w:sz w:val="24"/>
      <w:szCs w:val="24"/>
    </w:rPr>
  </w:style>
  <w:style w:type="character" w:customStyle="1" w:styleId="VrazncittChar">
    <w:name w:val="Výrazný citát Char"/>
    <w:basedOn w:val="Standardnpsmoodstavce"/>
    <w:link w:val="Vrazncitt"/>
    <w:uiPriority w:val="30"/>
    <w:rsid w:val="00E10195"/>
    <w:rPr>
      <w:color w:val="4F81BD" w:themeColor="accent1"/>
      <w:sz w:val="24"/>
      <w:szCs w:val="24"/>
    </w:rPr>
  </w:style>
  <w:style w:type="character" w:styleId="Zdraznnjemn">
    <w:name w:val="Subtle Emphasis"/>
    <w:uiPriority w:val="19"/>
    <w:qFormat/>
    <w:rsid w:val="00E10195"/>
    <w:rPr>
      <w:i/>
      <w:iCs/>
      <w:color w:val="243F60" w:themeColor="accent1" w:themeShade="7F"/>
    </w:rPr>
  </w:style>
  <w:style w:type="character" w:styleId="Zdraznnintenzivn">
    <w:name w:val="Intense Emphasis"/>
    <w:uiPriority w:val="21"/>
    <w:qFormat/>
    <w:rsid w:val="00E10195"/>
    <w:rPr>
      <w:b/>
      <w:bCs/>
      <w:caps/>
      <w:color w:val="243F60" w:themeColor="accent1" w:themeShade="7F"/>
      <w:spacing w:val="10"/>
    </w:rPr>
  </w:style>
  <w:style w:type="character" w:styleId="Odkazjemn">
    <w:name w:val="Subtle Reference"/>
    <w:uiPriority w:val="31"/>
    <w:qFormat/>
    <w:rsid w:val="00E10195"/>
    <w:rPr>
      <w:b/>
      <w:bCs/>
      <w:color w:val="4F81BD" w:themeColor="accent1"/>
    </w:rPr>
  </w:style>
  <w:style w:type="character" w:styleId="Odkazintenzivn">
    <w:name w:val="Intense Reference"/>
    <w:uiPriority w:val="32"/>
    <w:qFormat/>
    <w:rsid w:val="00E10195"/>
    <w:rPr>
      <w:b/>
      <w:bCs/>
      <w:i/>
      <w:iCs/>
      <w:caps/>
      <w:color w:val="4F81BD" w:themeColor="accent1"/>
    </w:rPr>
  </w:style>
  <w:style w:type="character" w:styleId="Nzevknihy">
    <w:name w:val="Book Title"/>
    <w:uiPriority w:val="33"/>
    <w:qFormat/>
    <w:rsid w:val="00E10195"/>
    <w:rPr>
      <w:b/>
      <w:bCs/>
      <w:i/>
      <w:iCs/>
      <w:spacing w:val="0"/>
    </w:rPr>
  </w:style>
  <w:style w:type="paragraph" w:styleId="Nadpisobsahu">
    <w:name w:val="TOC Heading"/>
    <w:basedOn w:val="Nadpis1"/>
    <w:next w:val="Normln"/>
    <w:uiPriority w:val="39"/>
    <w:semiHidden/>
    <w:unhideWhenUsed/>
    <w:qFormat/>
    <w:rsid w:val="00E10195"/>
    <w:pPr>
      <w:outlineLvl w:val="9"/>
    </w:pPr>
  </w:style>
  <w:style w:type="paragraph" w:styleId="Normlnweb">
    <w:name w:val="Normal (Web)"/>
    <w:basedOn w:val="Normln"/>
    <w:uiPriority w:val="99"/>
    <w:unhideWhenUsed/>
    <w:rsid w:val="004455AC"/>
    <w:pPr>
      <w:spacing w:beforeAutospacing="1" w:after="100" w:afterAutospacing="1" w:line="240" w:lineRule="auto"/>
    </w:pPr>
    <w:rPr>
      <w:rFonts w:ascii="Times New Roman" w:eastAsia="Times New Roman" w:hAnsi="Times New Roman" w:cs="Times New Roman"/>
      <w:sz w:val="24"/>
      <w:szCs w:val="24"/>
      <w:lang w:eastAsia="sk-SK"/>
    </w:rPr>
  </w:style>
  <w:style w:type="paragraph" w:styleId="Zhlav">
    <w:name w:val="header"/>
    <w:basedOn w:val="Normln"/>
    <w:link w:val="ZhlavChar"/>
    <w:uiPriority w:val="99"/>
    <w:rsid w:val="0017388A"/>
    <w:pPr>
      <w:tabs>
        <w:tab w:val="center" w:pos="4536"/>
        <w:tab w:val="right" w:pos="9072"/>
      </w:tabs>
      <w:spacing w:before="0" w:after="0" w:line="240" w:lineRule="auto"/>
    </w:pPr>
  </w:style>
  <w:style w:type="character" w:customStyle="1" w:styleId="ZhlavChar">
    <w:name w:val="Záhlaví Char"/>
    <w:basedOn w:val="Standardnpsmoodstavce"/>
    <w:link w:val="Zhlav"/>
    <w:uiPriority w:val="99"/>
    <w:rsid w:val="0017388A"/>
  </w:style>
  <w:style w:type="paragraph" w:styleId="Zpat">
    <w:name w:val="footer"/>
    <w:basedOn w:val="Normln"/>
    <w:link w:val="ZpatChar"/>
    <w:uiPriority w:val="99"/>
    <w:rsid w:val="0017388A"/>
    <w:pPr>
      <w:tabs>
        <w:tab w:val="center" w:pos="4536"/>
        <w:tab w:val="right" w:pos="9072"/>
      </w:tabs>
      <w:spacing w:before="0" w:after="0" w:line="240" w:lineRule="auto"/>
    </w:pPr>
  </w:style>
  <w:style w:type="character" w:customStyle="1" w:styleId="ZpatChar">
    <w:name w:val="Zápatí Char"/>
    <w:basedOn w:val="Standardnpsmoodstavce"/>
    <w:link w:val="Zpat"/>
    <w:uiPriority w:val="99"/>
    <w:rsid w:val="0017388A"/>
  </w:style>
  <w:style w:type="table" w:customStyle="1" w:styleId="Mkatabulky1">
    <w:name w:val="Mřížka tabulky1"/>
    <w:basedOn w:val="Normlntabulka"/>
    <w:next w:val="Mkatabulky"/>
    <w:uiPriority w:val="59"/>
    <w:rsid w:val="00B2355E"/>
    <w:pPr>
      <w:spacing w:before="0"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1920428">
      <w:bodyDiv w:val="1"/>
      <w:marLeft w:val="0"/>
      <w:marRight w:val="0"/>
      <w:marTop w:val="0"/>
      <w:marBottom w:val="0"/>
      <w:divBdr>
        <w:top w:val="none" w:sz="0" w:space="0" w:color="auto"/>
        <w:left w:val="none" w:sz="0" w:space="0" w:color="auto"/>
        <w:bottom w:val="none" w:sz="0" w:space="0" w:color="auto"/>
        <w:right w:val="none" w:sz="0" w:space="0" w:color="auto"/>
      </w:divBdr>
    </w:div>
    <w:div w:id="188883583">
      <w:bodyDiv w:val="1"/>
      <w:marLeft w:val="0"/>
      <w:marRight w:val="0"/>
      <w:marTop w:val="0"/>
      <w:marBottom w:val="0"/>
      <w:divBdr>
        <w:top w:val="none" w:sz="0" w:space="0" w:color="auto"/>
        <w:left w:val="none" w:sz="0" w:space="0" w:color="auto"/>
        <w:bottom w:val="none" w:sz="0" w:space="0" w:color="auto"/>
        <w:right w:val="none" w:sz="0" w:space="0" w:color="auto"/>
      </w:divBdr>
    </w:div>
    <w:div w:id="209654413">
      <w:bodyDiv w:val="1"/>
      <w:marLeft w:val="0"/>
      <w:marRight w:val="0"/>
      <w:marTop w:val="0"/>
      <w:marBottom w:val="0"/>
      <w:divBdr>
        <w:top w:val="none" w:sz="0" w:space="0" w:color="auto"/>
        <w:left w:val="none" w:sz="0" w:space="0" w:color="auto"/>
        <w:bottom w:val="none" w:sz="0" w:space="0" w:color="auto"/>
        <w:right w:val="none" w:sz="0" w:space="0" w:color="auto"/>
      </w:divBdr>
    </w:div>
    <w:div w:id="219247470">
      <w:bodyDiv w:val="1"/>
      <w:marLeft w:val="0"/>
      <w:marRight w:val="0"/>
      <w:marTop w:val="0"/>
      <w:marBottom w:val="0"/>
      <w:divBdr>
        <w:top w:val="none" w:sz="0" w:space="0" w:color="auto"/>
        <w:left w:val="none" w:sz="0" w:space="0" w:color="auto"/>
        <w:bottom w:val="none" w:sz="0" w:space="0" w:color="auto"/>
        <w:right w:val="none" w:sz="0" w:space="0" w:color="auto"/>
      </w:divBdr>
    </w:div>
    <w:div w:id="263003679">
      <w:bodyDiv w:val="1"/>
      <w:marLeft w:val="0"/>
      <w:marRight w:val="0"/>
      <w:marTop w:val="0"/>
      <w:marBottom w:val="0"/>
      <w:divBdr>
        <w:top w:val="none" w:sz="0" w:space="0" w:color="auto"/>
        <w:left w:val="none" w:sz="0" w:space="0" w:color="auto"/>
        <w:bottom w:val="none" w:sz="0" w:space="0" w:color="auto"/>
        <w:right w:val="none" w:sz="0" w:space="0" w:color="auto"/>
      </w:divBdr>
    </w:div>
    <w:div w:id="425226832">
      <w:bodyDiv w:val="1"/>
      <w:marLeft w:val="0"/>
      <w:marRight w:val="0"/>
      <w:marTop w:val="0"/>
      <w:marBottom w:val="0"/>
      <w:divBdr>
        <w:top w:val="none" w:sz="0" w:space="0" w:color="auto"/>
        <w:left w:val="none" w:sz="0" w:space="0" w:color="auto"/>
        <w:bottom w:val="none" w:sz="0" w:space="0" w:color="auto"/>
        <w:right w:val="none" w:sz="0" w:space="0" w:color="auto"/>
      </w:divBdr>
    </w:div>
    <w:div w:id="508712358">
      <w:bodyDiv w:val="1"/>
      <w:marLeft w:val="0"/>
      <w:marRight w:val="0"/>
      <w:marTop w:val="0"/>
      <w:marBottom w:val="0"/>
      <w:divBdr>
        <w:top w:val="none" w:sz="0" w:space="0" w:color="auto"/>
        <w:left w:val="none" w:sz="0" w:space="0" w:color="auto"/>
        <w:bottom w:val="none" w:sz="0" w:space="0" w:color="auto"/>
        <w:right w:val="none" w:sz="0" w:space="0" w:color="auto"/>
      </w:divBdr>
    </w:div>
    <w:div w:id="514072264">
      <w:bodyDiv w:val="1"/>
      <w:marLeft w:val="0"/>
      <w:marRight w:val="0"/>
      <w:marTop w:val="0"/>
      <w:marBottom w:val="0"/>
      <w:divBdr>
        <w:top w:val="none" w:sz="0" w:space="0" w:color="auto"/>
        <w:left w:val="none" w:sz="0" w:space="0" w:color="auto"/>
        <w:bottom w:val="none" w:sz="0" w:space="0" w:color="auto"/>
        <w:right w:val="none" w:sz="0" w:space="0" w:color="auto"/>
      </w:divBdr>
    </w:div>
    <w:div w:id="519316164">
      <w:bodyDiv w:val="1"/>
      <w:marLeft w:val="0"/>
      <w:marRight w:val="0"/>
      <w:marTop w:val="0"/>
      <w:marBottom w:val="0"/>
      <w:divBdr>
        <w:top w:val="none" w:sz="0" w:space="0" w:color="auto"/>
        <w:left w:val="none" w:sz="0" w:space="0" w:color="auto"/>
        <w:bottom w:val="none" w:sz="0" w:space="0" w:color="auto"/>
        <w:right w:val="none" w:sz="0" w:space="0" w:color="auto"/>
      </w:divBdr>
    </w:div>
    <w:div w:id="528178673">
      <w:bodyDiv w:val="1"/>
      <w:marLeft w:val="0"/>
      <w:marRight w:val="0"/>
      <w:marTop w:val="0"/>
      <w:marBottom w:val="0"/>
      <w:divBdr>
        <w:top w:val="none" w:sz="0" w:space="0" w:color="auto"/>
        <w:left w:val="none" w:sz="0" w:space="0" w:color="auto"/>
        <w:bottom w:val="none" w:sz="0" w:space="0" w:color="auto"/>
        <w:right w:val="none" w:sz="0" w:space="0" w:color="auto"/>
      </w:divBdr>
    </w:div>
    <w:div w:id="567424664">
      <w:bodyDiv w:val="1"/>
      <w:marLeft w:val="0"/>
      <w:marRight w:val="0"/>
      <w:marTop w:val="0"/>
      <w:marBottom w:val="0"/>
      <w:divBdr>
        <w:top w:val="none" w:sz="0" w:space="0" w:color="auto"/>
        <w:left w:val="none" w:sz="0" w:space="0" w:color="auto"/>
        <w:bottom w:val="none" w:sz="0" w:space="0" w:color="auto"/>
        <w:right w:val="none" w:sz="0" w:space="0" w:color="auto"/>
      </w:divBdr>
    </w:div>
    <w:div w:id="584799470">
      <w:bodyDiv w:val="1"/>
      <w:marLeft w:val="0"/>
      <w:marRight w:val="0"/>
      <w:marTop w:val="0"/>
      <w:marBottom w:val="0"/>
      <w:divBdr>
        <w:top w:val="none" w:sz="0" w:space="0" w:color="auto"/>
        <w:left w:val="none" w:sz="0" w:space="0" w:color="auto"/>
        <w:bottom w:val="none" w:sz="0" w:space="0" w:color="auto"/>
        <w:right w:val="none" w:sz="0" w:space="0" w:color="auto"/>
      </w:divBdr>
      <w:divsChild>
        <w:div w:id="365984374">
          <w:marLeft w:val="0"/>
          <w:marRight w:val="0"/>
          <w:marTop w:val="0"/>
          <w:marBottom w:val="0"/>
          <w:divBdr>
            <w:top w:val="none" w:sz="0" w:space="0" w:color="auto"/>
            <w:left w:val="none" w:sz="0" w:space="0" w:color="auto"/>
            <w:bottom w:val="none" w:sz="0" w:space="0" w:color="auto"/>
            <w:right w:val="none" w:sz="0" w:space="0" w:color="auto"/>
          </w:divBdr>
          <w:divsChild>
            <w:div w:id="1334798234">
              <w:marLeft w:val="0"/>
              <w:marRight w:val="0"/>
              <w:marTop w:val="0"/>
              <w:marBottom w:val="0"/>
              <w:divBdr>
                <w:top w:val="none" w:sz="0" w:space="0" w:color="auto"/>
                <w:left w:val="none" w:sz="0" w:space="0" w:color="auto"/>
                <w:bottom w:val="none" w:sz="0" w:space="0" w:color="auto"/>
                <w:right w:val="none" w:sz="0" w:space="0" w:color="auto"/>
              </w:divBdr>
              <w:divsChild>
                <w:div w:id="980234559">
                  <w:marLeft w:val="0"/>
                  <w:marRight w:val="0"/>
                  <w:marTop w:val="0"/>
                  <w:marBottom w:val="0"/>
                  <w:divBdr>
                    <w:top w:val="none" w:sz="0" w:space="0" w:color="auto"/>
                    <w:left w:val="none" w:sz="0" w:space="0" w:color="auto"/>
                    <w:bottom w:val="none" w:sz="0" w:space="0" w:color="auto"/>
                    <w:right w:val="none" w:sz="0" w:space="0" w:color="auto"/>
                  </w:divBdr>
                  <w:divsChild>
                    <w:div w:id="1655599470">
                      <w:marLeft w:val="0"/>
                      <w:marRight w:val="0"/>
                      <w:marTop w:val="0"/>
                      <w:marBottom w:val="0"/>
                      <w:divBdr>
                        <w:top w:val="none" w:sz="0" w:space="0" w:color="auto"/>
                        <w:left w:val="none" w:sz="0" w:space="0" w:color="auto"/>
                        <w:bottom w:val="none" w:sz="0" w:space="0" w:color="auto"/>
                        <w:right w:val="none" w:sz="0" w:space="0" w:color="auto"/>
                      </w:divBdr>
                      <w:divsChild>
                        <w:div w:id="1538349428">
                          <w:marLeft w:val="0"/>
                          <w:marRight w:val="0"/>
                          <w:marTop w:val="0"/>
                          <w:marBottom w:val="0"/>
                          <w:divBdr>
                            <w:top w:val="none" w:sz="0" w:space="0" w:color="auto"/>
                            <w:left w:val="none" w:sz="0" w:space="0" w:color="auto"/>
                            <w:bottom w:val="none" w:sz="0" w:space="0" w:color="auto"/>
                            <w:right w:val="none" w:sz="0" w:space="0" w:color="auto"/>
                          </w:divBdr>
                          <w:divsChild>
                            <w:div w:id="199394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143289">
      <w:bodyDiv w:val="1"/>
      <w:marLeft w:val="0"/>
      <w:marRight w:val="0"/>
      <w:marTop w:val="0"/>
      <w:marBottom w:val="0"/>
      <w:divBdr>
        <w:top w:val="none" w:sz="0" w:space="0" w:color="auto"/>
        <w:left w:val="none" w:sz="0" w:space="0" w:color="auto"/>
        <w:bottom w:val="none" w:sz="0" w:space="0" w:color="auto"/>
        <w:right w:val="none" w:sz="0" w:space="0" w:color="auto"/>
      </w:divBdr>
    </w:div>
    <w:div w:id="629020255">
      <w:bodyDiv w:val="1"/>
      <w:marLeft w:val="0"/>
      <w:marRight w:val="0"/>
      <w:marTop w:val="0"/>
      <w:marBottom w:val="0"/>
      <w:divBdr>
        <w:top w:val="none" w:sz="0" w:space="0" w:color="auto"/>
        <w:left w:val="none" w:sz="0" w:space="0" w:color="auto"/>
        <w:bottom w:val="none" w:sz="0" w:space="0" w:color="auto"/>
        <w:right w:val="none" w:sz="0" w:space="0" w:color="auto"/>
      </w:divBdr>
    </w:div>
    <w:div w:id="636881670">
      <w:bodyDiv w:val="1"/>
      <w:marLeft w:val="0"/>
      <w:marRight w:val="0"/>
      <w:marTop w:val="0"/>
      <w:marBottom w:val="0"/>
      <w:divBdr>
        <w:top w:val="none" w:sz="0" w:space="0" w:color="auto"/>
        <w:left w:val="none" w:sz="0" w:space="0" w:color="auto"/>
        <w:bottom w:val="none" w:sz="0" w:space="0" w:color="auto"/>
        <w:right w:val="none" w:sz="0" w:space="0" w:color="auto"/>
      </w:divBdr>
    </w:div>
    <w:div w:id="756291809">
      <w:bodyDiv w:val="1"/>
      <w:marLeft w:val="0"/>
      <w:marRight w:val="0"/>
      <w:marTop w:val="0"/>
      <w:marBottom w:val="0"/>
      <w:divBdr>
        <w:top w:val="none" w:sz="0" w:space="0" w:color="auto"/>
        <w:left w:val="none" w:sz="0" w:space="0" w:color="auto"/>
        <w:bottom w:val="none" w:sz="0" w:space="0" w:color="auto"/>
        <w:right w:val="none" w:sz="0" w:space="0" w:color="auto"/>
      </w:divBdr>
    </w:div>
    <w:div w:id="775441321">
      <w:bodyDiv w:val="1"/>
      <w:marLeft w:val="0"/>
      <w:marRight w:val="0"/>
      <w:marTop w:val="0"/>
      <w:marBottom w:val="0"/>
      <w:divBdr>
        <w:top w:val="none" w:sz="0" w:space="0" w:color="auto"/>
        <w:left w:val="none" w:sz="0" w:space="0" w:color="auto"/>
        <w:bottom w:val="none" w:sz="0" w:space="0" w:color="auto"/>
        <w:right w:val="none" w:sz="0" w:space="0" w:color="auto"/>
      </w:divBdr>
      <w:divsChild>
        <w:div w:id="1128016476">
          <w:marLeft w:val="0"/>
          <w:marRight w:val="0"/>
          <w:marTop w:val="0"/>
          <w:marBottom w:val="0"/>
          <w:divBdr>
            <w:top w:val="none" w:sz="0" w:space="0" w:color="auto"/>
            <w:left w:val="none" w:sz="0" w:space="0" w:color="auto"/>
            <w:bottom w:val="none" w:sz="0" w:space="0" w:color="auto"/>
            <w:right w:val="none" w:sz="0" w:space="0" w:color="auto"/>
          </w:divBdr>
          <w:divsChild>
            <w:div w:id="1688746663">
              <w:marLeft w:val="0"/>
              <w:marRight w:val="0"/>
              <w:marTop w:val="0"/>
              <w:marBottom w:val="0"/>
              <w:divBdr>
                <w:top w:val="none" w:sz="0" w:space="0" w:color="auto"/>
                <w:left w:val="none" w:sz="0" w:space="0" w:color="auto"/>
                <w:bottom w:val="none" w:sz="0" w:space="0" w:color="auto"/>
                <w:right w:val="none" w:sz="0" w:space="0" w:color="auto"/>
              </w:divBdr>
              <w:divsChild>
                <w:div w:id="1482305252">
                  <w:marLeft w:val="0"/>
                  <w:marRight w:val="0"/>
                  <w:marTop w:val="0"/>
                  <w:marBottom w:val="0"/>
                  <w:divBdr>
                    <w:top w:val="none" w:sz="0" w:space="0" w:color="auto"/>
                    <w:left w:val="none" w:sz="0" w:space="0" w:color="auto"/>
                    <w:bottom w:val="none" w:sz="0" w:space="0" w:color="auto"/>
                    <w:right w:val="none" w:sz="0" w:space="0" w:color="auto"/>
                  </w:divBdr>
                  <w:divsChild>
                    <w:div w:id="785347578">
                      <w:marLeft w:val="0"/>
                      <w:marRight w:val="0"/>
                      <w:marTop w:val="0"/>
                      <w:marBottom w:val="0"/>
                      <w:divBdr>
                        <w:top w:val="none" w:sz="0" w:space="0" w:color="auto"/>
                        <w:left w:val="none" w:sz="0" w:space="0" w:color="auto"/>
                        <w:bottom w:val="none" w:sz="0" w:space="0" w:color="auto"/>
                        <w:right w:val="none" w:sz="0" w:space="0" w:color="auto"/>
                      </w:divBdr>
                      <w:divsChild>
                        <w:div w:id="326785815">
                          <w:marLeft w:val="0"/>
                          <w:marRight w:val="0"/>
                          <w:marTop w:val="0"/>
                          <w:marBottom w:val="0"/>
                          <w:divBdr>
                            <w:top w:val="none" w:sz="0" w:space="0" w:color="auto"/>
                            <w:left w:val="none" w:sz="0" w:space="0" w:color="auto"/>
                            <w:bottom w:val="none" w:sz="0" w:space="0" w:color="auto"/>
                            <w:right w:val="none" w:sz="0" w:space="0" w:color="auto"/>
                          </w:divBdr>
                          <w:divsChild>
                            <w:div w:id="104302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9616893">
      <w:bodyDiv w:val="1"/>
      <w:marLeft w:val="0"/>
      <w:marRight w:val="0"/>
      <w:marTop w:val="0"/>
      <w:marBottom w:val="0"/>
      <w:divBdr>
        <w:top w:val="none" w:sz="0" w:space="0" w:color="auto"/>
        <w:left w:val="none" w:sz="0" w:space="0" w:color="auto"/>
        <w:bottom w:val="none" w:sz="0" w:space="0" w:color="auto"/>
        <w:right w:val="none" w:sz="0" w:space="0" w:color="auto"/>
      </w:divBdr>
    </w:div>
    <w:div w:id="842093068">
      <w:bodyDiv w:val="1"/>
      <w:marLeft w:val="0"/>
      <w:marRight w:val="0"/>
      <w:marTop w:val="0"/>
      <w:marBottom w:val="0"/>
      <w:divBdr>
        <w:top w:val="none" w:sz="0" w:space="0" w:color="auto"/>
        <w:left w:val="none" w:sz="0" w:space="0" w:color="auto"/>
        <w:bottom w:val="none" w:sz="0" w:space="0" w:color="auto"/>
        <w:right w:val="none" w:sz="0" w:space="0" w:color="auto"/>
      </w:divBdr>
    </w:div>
    <w:div w:id="854731905">
      <w:bodyDiv w:val="1"/>
      <w:marLeft w:val="0"/>
      <w:marRight w:val="0"/>
      <w:marTop w:val="0"/>
      <w:marBottom w:val="0"/>
      <w:divBdr>
        <w:top w:val="none" w:sz="0" w:space="0" w:color="auto"/>
        <w:left w:val="none" w:sz="0" w:space="0" w:color="auto"/>
        <w:bottom w:val="none" w:sz="0" w:space="0" w:color="auto"/>
        <w:right w:val="none" w:sz="0" w:space="0" w:color="auto"/>
      </w:divBdr>
    </w:div>
    <w:div w:id="907494071">
      <w:bodyDiv w:val="1"/>
      <w:marLeft w:val="0"/>
      <w:marRight w:val="0"/>
      <w:marTop w:val="0"/>
      <w:marBottom w:val="0"/>
      <w:divBdr>
        <w:top w:val="none" w:sz="0" w:space="0" w:color="auto"/>
        <w:left w:val="none" w:sz="0" w:space="0" w:color="auto"/>
        <w:bottom w:val="none" w:sz="0" w:space="0" w:color="auto"/>
        <w:right w:val="none" w:sz="0" w:space="0" w:color="auto"/>
      </w:divBdr>
    </w:div>
    <w:div w:id="1068454309">
      <w:bodyDiv w:val="1"/>
      <w:marLeft w:val="0"/>
      <w:marRight w:val="0"/>
      <w:marTop w:val="0"/>
      <w:marBottom w:val="0"/>
      <w:divBdr>
        <w:top w:val="none" w:sz="0" w:space="0" w:color="auto"/>
        <w:left w:val="none" w:sz="0" w:space="0" w:color="auto"/>
        <w:bottom w:val="none" w:sz="0" w:space="0" w:color="auto"/>
        <w:right w:val="none" w:sz="0" w:space="0" w:color="auto"/>
      </w:divBdr>
    </w:div>
    <w:div w:id="1094396206">
      <w:bodyDiv w:val="1"/>
      <w:marLeft w:val="0"/>
      <w:marRight w:val="0"/>
      <w:marTop w:val="0"/>
      <w:marBottom w:val="0"/>
      <w:divBdr>
        <w:top w:val="none" w:sz="0" w:space="0" w:color="auto"/>
        <w:left w:val="none" w:sz="0" w:space="0" w:color="auto"/>
        <w:bottom w:val="none" w:sz="0" w:space="0" w:color="auto"/>
        <w:right w:val="none" w:sz="0" w:space="0" w:color="auto"/>
      </w:divBdr>
    </w:div>
    <w:div w:id="1108697361">
      <w:bodyDiv w:val="1"/>
      <w:marLeft w:val="0"/>
      <w:marRight w:val="0"/>
      <w:marTop w:val="0"/>
      <w:marBottom w:val="0"/>
      <w:divBdr>
        <w:top w:val="none" w:sz="0" w:space="0" w:color="auto"/>
        <w:left w:val="none" w:sz="0" w:space="0" w:color="auto"/>
        <w:bottom w:val="none" w:sz="0" w:space="0" w:color="auto"/>
        <w:right w:val="none" w:sz="0" w:space="0" w:color="auto"/>
      </w:divBdr>
    </w:div>
    <w:div w:id="1130627765">
      <w:bodyDiv w:val="1"/>
      <w:marLeft w:val="0"/>
      <w:marRight w:val="0"/>
      <w:marTop w:val="0"/>
      <w:marBottom w:val="0"/>
      <w:divBdr>
        <w:top w:val="none" w:sz="0" w:space="0" w:color="auto"/>
        <w:left w:val="none" w:sz="0" w:space="0" w:color="auto"/>
        <w:bottom w:val="none" w:sz="0" w:space="0" w:color="auto"/>
        <w:right w:val="none" w:sz="0" w:space="0" w:color="auto"/>
      </w:divBdr>
    </w:div>
    <w:div w:id="1148321869">
      <w:bodyDiv w:val="1"/>
      <w:marLeft w:val="0"/>
      <w:marRight w:val="0"/>
      <w:marTop w:val="0"/>
      <w:marBottom w:val="0"/>
      <w:divBdr>
        <w:top w:val="none" w:sz="0" w:space="0" w:color="auto"/>
        <w:left w:val="none" w:sz="0" w:space="0" w:color="auto"/>
        <w:bottom w:val="none" w:sz="0" w:space="0" w:color="auto"/>
        <w:right w:val="none" w:sz="0" w:space="0" w:color="auto"/>
      </w:divBdr>
    </w:div>
    <w:div w:id="1170173636">
      <w:bodyDiv w:val="1"/>
      <w:marLeft w:val="0"/>
      <w:marRight w:val="0"/>
      <w:marTop w:val="0"/>
      <w:marBottom w:val="0"/>
      <w:divBdr>
        <w:top w:val="none" w:sz="0" w:space="0" w:color="auto"/>
        <w:left w:val="none" w:sz="0" w:space="0" w:color="auto"/>
        <w:bottom w:val="none" w:sz="0" w:space="0" w:color="auto"/>
        <w:right w:val="none" w:sz="0" w:space="0" w:color="auto"/>
      </w:divBdr>
    </w:div>
    <w:div w:id="1208567992">
      <w:bodyDiv w:val="1"/>
      <w:marLeft w:val="0"/>
      <w:marRight w:val="0"/>
      <w:marTop w:val="0"/>
      <w:marBottom w:val="0"/>
      <w:divBdr>
        <w:top w:val="none" w:sz="0" w:space="0" w:color="auto"/>
        <w:left w:val="none" w:sz="0" w:space="0" w:color="auto"/>
        <w:bottom w:val="none" w:sz="0" w:space="0" w:color="auto"/>
        <w:right w:val="none" w:sz="0" w:space="0" w:color="auto"/>
      </w:divBdr>
      <w:divsChild>
        <w:div w:id="332807661">
          <w:marLeft w:val="0"/>
          <w:marRight w:val="0"/>
          <w:marTop w:val="0"/>
          <w:marBottom w:val="0"/>
          <w:divBdr>
            <w:top w:val="none" w:sz="0" w:space="0" w:color="auto"/>
            <w:left w:val="none" w:sz="0" w:space="0" w:color="auto"/>
            <w:bottom w:val="none" w:sz="0" w:space="0" w:color="auto"/>
            <w:right w:val="none" w:sz="0" w:space="0" w:color="auto"/>
          </w:divBdr>
          <w:divsChild>
            <w:div w:id="1762486380">
              <w:marLeft w:val="0"/>
              <w:marRight w:val="0"/>
              <w:marTop w:val="0"/>
              <w:marBottom w:val="0"/>
              <w:divBdr>
                <w:top w:val="none" w:sz="0" w:space="0" w:color="auto"/>
                <w:left w:val="none" w:sz="0" w:space="0" w:color="auto"/>
                <w:bottom w:val="none" w:sz="0" w:space="0" w:color="auto"/>
                <w:right w:val="none" w:sz="0" w:space="0" w:color="auto"/>
              </w:divBdr>
              <w:divsChild>
                <w:div w:id="122504166">
                  <w:marLeft w:val="0"/>
                  <w:marRight w:val="0"/>
                  <w:marTop w:val="0"/>
                  <w:marBottom w:val="0"/>
                  <w:divBdr>
                    <w:top w:val="none" w:sz="0" w:space="0" w:color="auto"/>
                    <w:left w:val="none" w:sz="0" w:space="0" w:color="auto"/>
                    <w:bottom w:val="none" w:sz="0" w:space="0" w:color="auto"/>
                    <w:right w:val="none" w:sz="0" w:space="0" w:color="auto"/>
                  </w:divBdr>
                  <w:divsChild>
                    <w:div w:id="741027677">
                      <w:marLeft w:val="0"/>
                      <w:marRight w:val="0"/>
                      <w:marTop w:val="0"/>
                      <w:marBottom w:val="0"/>
                      <w:divBdr>
                        <w:top w:val="none" w:sz="0" w:space="0" w:color="auto"/>
                        <w:left w:val="none" w:sz="0" w:space="0" w:color="auto"/>
                        <w:bottom w:val="none" w:sz="0" w:space="0" w:color="auto"/>
                        <w:right w:val="none" w:sz="0" w:space="0" w:color="auto"/>
                      </w:divBdr>
                      <w:divsChild>
                        <w:div w:id="1246303581">
                          <w:marLeft w:val="0"/>
                          <w:marRight w:val="0"/>
                          <w:marTop w:val="0"/>
                          <w:marBottom w:val="0"/>
                          <w:divBdr>
                            <w:top w:val="none" w:sz="0" w:space="0" w:color="auto"/>
                            <w:left w:val="none" w:sz="0" w:space="0" w:color="auto"/>
                            <w:bottom w:val="none" w:sz="0" w:space="0" w:color="auto"/>
                            <w:right w:val="none" w:sz="0" w:space="0" w:color="auto"/>
                          </w:divBdr>
                          <w:divsChild>
                            <w:div w:id="7127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6184612">
      <w:bodyDiv w:val="1"/>
      <w:marLeft w:val="0"/>
      <w:marRight w:val="0"/>
      <w:marTop w:val="0"/>
      <w:marBottom w:val="0"/>
      <w:divBdr>
        <w:top w:val="none" w:sz="0" w:space="0" w:color="auto"/>
        <w:left w:val="none" w:sz="0" w:space="0" w:color="auto"/>
        <w:bottom w:val="none" w:sz="0" w:space="0" w:color="auto"/>
        <w:right w:val="none" w:sz="0" w:space="0" w:color="auto"/>
      </w:divBdr>
    </w:div>
    <w:div w:id="1248610630">
      <w:bodyDiv w:val="1"/>
      <w:marLeft w:val="0"/>
      <w:marRight w:val="0"/>
      <w:marTop w:val="0"/>
      <w:marBottom w:val="0"/>
      <w:divBdr>
        <w:top w:val="none" w:sz="0" w:space="0" w:color="auto"/>
        <w:left w:val="none" w:sz="0" w:space="0" w:color="auto"/>
        <w:bottom w:val="none" w:sz="0" w:space="0" w:color="auto"/>
        <w:right w:val="none" w:sz="0" w:space="0" w:color="auto"/>
      </w:divBdr>
    </w:div>
    <w:div w:id="1256209704">
      <w:bodyDiv w:val="1"/>
      <w:marLeft w:val="0"/>
      <w:marRight w:val="0"/>
      <w:marTop w:val="0"/>
      <w:marBottom w:val="0"/>
      <w:divBdr>
        <w:top w:val="none" w:sz="0" w:space="0" w:color="auto"/>
        <w:left w:val="none" w:sz="0" w:space="0" w:color="auto"/>
        <w:bottom w:val="none" w:sz="0" w:space="0" w:color="auto"/>
        <w:right w:val="none" w:sz="0" w:space="0" w:color="auto"/>
      </w:divBdr>
    </w:div>
    <w:div w:id="1304236137">
      <w:bodyDiv w:val="1"/>
      <w:marLeft w:val="0"/>
      <w:marRight w:val="0"/>
      <w:marTop w:val="0"/>
      <w:marBottom w:val="0"/>
      <w:divBdr>
        <w:top w:val="none" w:sz="0" w:space="0" w:color="auto"/>
        <w:left w:val="none" w:sz="0" w:space="0" w:color="auto"/>
        <w:bottom w:val="none" w:sz="0" w:space="0" w:color="auto"/>
        <w:right w:val="none" w:sz="0" w:space="0" w:color="auto"/>
      </w:divBdr>
    </w:div>
    <w:div w:id="1305233894">
      <w:bodyDiv w:val="1"/>
      <w:marLeft w:val="0"/>
      <w:marRight w:val="0"/>
      <w:marTop w:val="0"/>
      <w:marBottom w:val="0"/>
      <w:divBdr>
        <w:top w:val="none" w:sz="0" w:space="0" w:color="auto"/>
        <w:left w:val="none" w:sz="0" w:space="0" w:color="auto"/>
        <w:bottom w:val="none" w:sz="0" w:space="0" w:color="auto"/>
        <w:right w:val="none" w:sz="0" w:space="0" w:color="auto"/>
      </w:divBdr>
    </w:div>
    <w:div w:id="1331955092">
      <w:bodyDiv w:val="1"/>
      <w:marLeft w:val="0"/>
      <w:marRight w:val="0"/>
      <w:marTop w:val="0"/>
      <w:marBottom w:val="0"/>
      <w:divBdr>
        <w:top w:val="none" w:sz="0" w:space="0" w:color="auto"/>
        <w:left w:val="none" w:sz="0" w:space="0" w:color="auto"/>
        <w:bottom w:val="none" w:sz="0" w:space="0" w:color="auto"/>
        <w:right w:val="none" w:sz="0" w:space="0" w:color="auto"/>
      </w:divBdr>
    </w:div>
    <w:div w:id="1380743880">
      <w:bodyDiv w:val="1"/>
      <w:marLeft w:val="0"/>
      <w:marRight w:val="0"/>
      <w:marTop w:val="0"/>
      <w:marBottom w:val="0"/>
      <w:divBdr>
        <w:top w:val="none" w:sz="0" w:space="0" w:color="auto"/>
        <w:left w:val="none" w:sz="0" w:space="0" w:color="auto"/>
        <w:bottom w:val="none" w:sz="0" w:space="0" w:color="auto"/>
        <w:right w:val="none" w:sz="0" w:space="0" w:color="auto"/>
      </w:divBdr>
    </w:div>
    <w:div w:id="1393237262">
      <w:bodyDiv w:val="1"/>
      <w:marLeft w:val="0"/>
      <w:marRight w:val="0"/>
      <w:marTop w:val="0"/>
      <w:marBottom w:val="0"/>
      <w:divBdr>
        <w:top w:val="none" w:sz="0" w:space="0" w:color="auto"/>
        <w:left w:val="none" w:sz="0" w:space="0" w:color="auto"/>
        <w:bottom w:val="none" w:sz="0" w:space="0" w:color="auto"/>
        <w:right w:val="none" w:sz="0" w:space="0" w:color="auto"/>
      </w:divBdr>
    </w:div>
    <w:div w:id="1395423124">
      <w:bodyDiv w:val="1"/>
      <w:marLeft w:val="0"/>
      <w:marRight w:val="0"/>
      <w:marTop w:val="0"/>
      <w:marBottom w:val="0"/>
      <w:divBdr>
        <w:top w:val="none" w:sz="0" w:space="0" w:color="auto"/>
        <w:left w:val="none" w:sz="0" w:space="0" w:color="auto"/>
        <w:bottom w:val="none" w:sz="0" w:space="0" w:color="auto"/>
        <w:right w:val="none" w:sz="0" w:space="0" w:color="auto"/>
      </w:divBdr>
    </w:div>
    <w:div w:id="1457066397">
      <w:bodyDiv w:val="1"/>
      <w:marLeft w:val="0"/>
      <w:marRight w:val="0"/>
      <w:marTop w:val="0"/>
      <w:marBottom w:val="0"/>
      <w:divBdr>
        <w:top w:val="none" w:sz="0" w:space="0" w:color="auto"/>
        <w:left w:val="none" w:sz="0" w:space="0" w:color="auto"/>
        <w:bottom w:val="none" w:sz="0" w:space="0" w:color="auto"/>
        <w:right w:val="none" w:sz="0" w:space="0" w:color="auto"/>
      </w:divBdr>
    </w:div>
    <w:div w:id="1511872714">
      <w:bodyDiv w:val="1"/>
      <w:marLeft w:val="0"/>
      <w:marRight w:val="0"/>
      <w:marTop w:val="0"/>
      <w:marBottom w:val="0"/>
      <w:divBdr>
        <w:top w:val="none" w:sz="0" w:space="0" w:color="auto"/>
        <w:left w:val="none" w:sz="0" w:space="0" w:color="auto"/>
        <w:bottom w:val="none" w:sz="0" w:space="0" w:color="auto"/>
        <w:right w:val="none" w:sz="0" w:space="0" w:color="auto"/>
      </w:divBdr>
    </w:div>
    <w:div w:id="1529831247">
      <w:bodyDiv w:val="1"/>
      <w:marLeft w:val="0"/>
      <w:marRight w:val="0"/>
      <w:marTop w:val="0"/>
      <w:marBottom w:val="0"/>
      <w:divBdr>
        <w:top w:val="none" w:sz="0" w:space="0" w:color="auto"/>
        <w:left w:val="none" w:sz="0" w:space="0" w:color="auto"/>
        <w:bottom w:val="none" w:sz="0" w:space="0" w:color="auto"/>
        <w:right w:val="none" w:sz="0" w:space="0" w:color="auto"/>
      </w:divBdr>
    </w:div>
    <w:div w:id="1542784063">
      <w:bodyDiv w:val="1"/>
      <w:marLeft w:val="0"/>
      <w:marRight w:val="0"/>
      <w:marTop w:val="0"/>
      <w:marBottom w:val="0"/>
      <w:divBdr>
        <w:top w:val="none" w:sz="0" w:space="0" w:color="auto"/>
        <w:left w:val="none" w:sz="0" w:space="0" w:color="auto"/>
        <w:bottom w:val="none" w:sz="0" w:space="0" w:color="auto"/>
        <w:right w:val="none" w:sz="0" w:space="0" w:color="auto"/>
      </w:divBdr>
    </w:div>
    <w:div w:id="1554923898">
      <w:bodyDiv w:val="1"/>
      <w:marLeft w:val="0"/>
      <w:marRight w:val="0"/>
      <w:marTop w:val="0"/>
      <w:marBottom w:val="0"/>
      <w:divBdr>
        <w:top w:val="none" w:sz="0" w:space="0" w:color="auto"/>
        <w:left w:val="none" w:sz="0" w:space="0" w:color="auto"/>
        <w:bottom w:val="none" w:sz="0" w:space="0" w:color="auto"/>
        <w:right w:val="none" w:sz="0" w:space="0" w:color="auto"/>
      </w:divBdr>
    </w:div>
    <w:div w:id="1557550020">
      <w:bodyDiv w:val="1"/>
      <w:marLeft w:val="0"/>
      <w:marRight w:val="0"/>
      <w:marTop w:val="0"/>
      <w:marBottom w:val="0"/>
      <w:divBdr>
        <w:top w:val="none" w:sz="0" w:space="0" w:color="auto"/>
        <w:left w:val="none" w:sz="0" w:space="0" w:color="auto"/>
        <w:bottom w:val="none" w:sz="0" w:space="0" w:color="auto"/>
        <w:right w:val="none" w:sz="0" w:space="0" w:color="auto"/>
      </w:divBdr>
    </w:div>
    <w:div w:id="1566069938">
      <w:bodyDiv w:val="1"/>
      <w:marLeft w:val="0"/>
      <w:marRight w:val="0"/>
      <w:marTop w:val="0"/>
      <w:marBottom w:val="0"/>
      <w:divBdr>
        <w:top w:val="none" w:sz="0" w:space="0" w:color="auto"/>
        <w:left w:val="none" w:sz="0" w:space="0" w:color="auto"/>
        <w:bottom w:val="none" w:sz="0" w:space="0" w:color="auto"/>
        <w:right w:val="none" w:sz="0" w:space="0" w:color="auto"/>
      </w:divBdr>
    </w:div>
    <w:div w:id="1624729371">
      <w:bodyDiv w:val="1"/>
      <w:marLeft w:val="0"/>
      <w:marRight w:val="0"/>
      <w:marTop w:val="0"/>
      <w:marBottom w:val="0"/>
      <w:divBdr>
        <w:top w:val="none" w:sz="0" w:space="0" w:color="auto"/>
        <w:left w:val="none" w:sz="0" w:space="0" w:color="auto"/>
        <w:bottom w:val="none" w:sz="0" w:space="0" w:color="auto"/>
        <w:right w:val="none" w:sz="0" w:space="0" w:color="auto"/>
      </w:divBdr>
    </w:div>
    <w:div w:id="1656303080">
      <w:bodyDiv w:val="1"/>
      <w:marLeft w:val="0"/>
      <w:marRight w:val="0"/>
      <w:marTop w:val="0"/>
      <w:marBottom w:val="0"/>
      <w:divBdr>
        <w:top w:val="none" w:sz="0" w:space="0" w:color="auto"/>
        <w:left w:val="none" w:sz="0" w:space="0" w:color="auto"/>
        <w:bottom w:val="none" w:sz="0" w:space="0" w:color="auto"/>
        <w:right w:val="none" w:sz="0" w:space="0" w:color="auto"/>
      </w:divBdr>
    </w:div>
    <w:div w:id="1682733752">
      <w:bodyDiv w:val="1"/>
      <w:marLeft w:val="0"/>
      <w:marRight w:val="0"/>
      <w:marTop w:val="0"/>
      <w:marBottom w:val="0"/>
      <w:divBdr>
        <w:top w:val="none" w:sz="0" w:space="0" w:color="auto"/>
        <w:left w:val="none" w:sz="0" w:space="0" w:color="auto"/>
        <w:bottom w:val="none" w:sz="0" w:space="0" w:color="auto"/>
        <w:right w:val="none" w:sz="0" w:space="0" w:color="auto"/>
      </w:divBdr>
      <w:divsChild>
        <w:div w:id="1048913421">
          <w:marLeft w:val="0"/>
          <w:marRight w:val="0"/>
          <w:marTop w:val="0"/>
          <w:marBottom w:val="0"/>
          <w:divBdr>
            <w:top w:val="none" w:sz="0" w:space="0" w:color="auto"/>
            <w:left w:val="none" w:sz="0" w:space="0" w:color="auto"/>
            <w:bottom w:val="none" w:sz="0" w:space="0" w:color="auto"/>
            <w:right w:val="none" w:sz="0" w:space="0" w:color="auto"/>
          </w:divBdr>
          <w:divsChild>
            <w:div w:id="988217606">
              <w:marLeft w:val="0"/>
              <w:marRight w:val="0"/>
              <w:marTop w:val="0"/>
              <w:marBottom w:val="0"/>
              <w:divBdr>
                <w:top w:val="none" w:sz="0" w:space="0" w:color="auto"/>
                <w:left w:val="none" w:sz="0" w:space="0" w:color="auto"/>
                <w:bottom w:val="none" w:sz="0" w:space="0" w:color="auto"/>
                <w:right w:val="none" w:sz="0" w:space="0" w:color="auto"/>
              </w:divBdr>
              <w:divsChild>
                <w:div w:id="1854345279">
                  <w:marLeft w:val="0"/>
                  <w:marRight w:val="0"/>
                  <w:marTop w:val="0"/>
                  <w:marBottom w:val="0"/>
                  <w:divBdr>
                    <w:top w:val="none" w:sz="0" w:space="0" w:color="auto"/>
                    <w:left w:val="none" w:sz="0" w:space="0" w:color="auto"/>
                    <w:bottom w:val="none" w:sz="0" w:space="0" w:color="auto"/>
                    <w:right w:val="none" w:sz="0" w:space="0" w:color="auto"/>
                  </w:divBdr>
                  <w:divsChild>
                    <w:div w:id="968128663">
                      <w:marLeft w:val="0"/>
                      <w:marRight w:val="0"/>
                      <w:marTop w:val="0"/>
                      <w:marBottom w:val="0"/>
                      <w:divBdr>
                        <w:top w:val="none" w:sz="0" w:space="0" w:color="auto"/>
                        <w:left w:val="none" w:sz="0" w:space="0" w:color="auto"/>
                        <w:bottom w:val="none" w:sz="0" w:space="0" w:color="auto"/>
                        <w:right w:val="none" w:sz="0" w:space="0" w:color="auto"/>
                      </w:divBdr>
                      <w:divsChild>
                        <w:div w:id="142696876">
                          <w:marLeft w:val="0"/>
                          <w:marRight w:val="0"/>
                          <w:marTop w:val="0"/>
                          <w:marBottom w:val="0"/>
                          <w:divBdr>
                            <w:top w:val="none" w:sz="0" w:space="0" w:color="auto"/>
                            <w:left w:val="none" w:sz="0" w:space="0" w:color="auto"/>
                            <w:bottom w:val="none" w:sz="0" w:space="0" w:color="auto"/>
                            <w:right w:val="none" w:sz="0" w:space="0" w:color="auto"/>
                          </w:divBdr>
                          <w:divsChild>
                            <w:div w:id="146291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496616">
      <w:bodyDiv w:val="1"/>
      <w:marLeft w:val="0"/>
      <w:marRight w:val="0"/>
      <w:marTop w:val="0"/>
      <w:marBottom w:val="0"/>
      <w:divBdr>
        <w:top w:val="none" w:sz="0" w:space="0" w:color="auto"/>
        <w:left w:val="none" w:sz="0" w:space="0" w:color="auto"/>
        <w:bottom w:val="none" w:sz="0" w:space="0" w:color="auto"/>
        <w:right w:val="none" w:sz="0" w:space="0" w:color="auto"/>
      </w:divBdr>
      <w:divsChild>
        <w:div w:id="1977173807">
          <w:marLeft w:val="0"/>
          <w:marRight w:val="0"/>
          <w:marTop w:val="0"/>
          <w:marBottom w:val="0"/>
          <w:divBdr>
            <w:top w:val="none" w:sz="0" w:space="0" w:color="auto"/>
            <w:left w:val="none" w:sz="0" w:space="0" w:color="auto"/>
            <w:bottom w:val="none" w:sz="0" w:space="0" w:color="auto"/>
            <w:right w:val="none" w:sz="0" w:space="0" w:color="auto"/>
          </w:divBdr>
          <w:divsChild>
            <w:div w:id="652100008">
              <w:marLeft w:val="0"/>
              <w:marRight w:val="0"/>
              <w:marTop w:val="0"/>
              <w:marBottom w:val="0"/>
              <w:divBdr>
                <w:top w:val="none" w:sz="0" w:space="0" w:color="auto"/>
                <w:left w:val="none" w:sz="0" w:space="0" w:color="auto"/>
                <w:bottom w:val="none" w:sz="0" w:space="0" w:color="auto"/>
                <w:right w:val="none" w:sz="0" w:space="0" w:color="auto"/>
              </w:divBdr>
              <w:divsChild>
                <w:div w:id="552155798">
                  <w:marLeft w:val="0"/>
                  <w:marRight w:val="0"/>
                  <w:marTop w:val="0"/>
                  <w:marBottom w:val="0"/>
                  <w:divBdr>
                    <w:top w:val="none" w:sz="0" w:space="0" w:color="auto"/>
                    <w:left w:val="none" w:sz="0" w:space="0" w:color="auto"/>
                    <w:bottom w:val="none" w:sz="0" w:space="0" w:color="auto"/>
                    <w:right w:val="none" w:sz="0" w:space="0" w:color="auto"/>
                  </w:divBdr>
                  <w:divsChild>
                    <w:div w:id="277564922">
                      <w:marLeft w:val="0"/>
                      <w:marRight w:val="0"/>
                      <w:marTop w:val="0"/>
                      <w:marBottom w:val="0"/>
                      <w:divBdr>
                        <w:top w:val="none" w:sz="0" w:space="0" w:color="auto"/>
                        <w:left w:val="none" w:sz="0" w:space="0" w:color="auto"/>
                        <w:bottom w:val="none" w:sz="0" w:space="0" w:color="auto"/>
                        <w:right w:val="none" w:sz="0" w:space="0" w:color="auto"/>
                      </w:divBdr>
                      <w:divsChild>
                        <w:div w:id="253323282">
                          <w:marLeft w:val="0"/>
                          <w:marRight w:val="0"/>
                          <w:marTop w:val="0"/>
                          <w:marBottom w:val="0"/>
                          <w:divBdr>
                            <w:top w:val="none" w:sz="0" w:space="0" w:color="auto"/>
                            <w:left w:val="none" w:sz="0" w:space="0" w:color="auto"/>
                            <w:bottom w:val="none" w:sz="0" w:space="0" w:color="auto"/>
                            <w:right w:val="none" w:sz="0" w:space="0" w:color="auto"/>
                          </w:divBdr>
                          <w:divsChild>
                            <w:div w:id="158665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386901">
      <w:bodyDiv w:val="1"/>
      <w:marLeft w:val="0"/>
      <w:marRight w:val="0"/>
      <w:marTop w:val="0"/>
      <w:marBottom w:val="0"/>
      <w:divBdr>
        <w:top w:val="none" w:sz="0" w:space="0" w:color="auto"/>
        <w:left w:val="none" w:sz="0" w:space="0" w:color="auto"/>
        <w:bottom w:val="none" w:sz="0" w:space="0" w:color="auto"/>
        <w:right w:val="none" w:sz="0" w:space="0" w:color="auto"/>
      </w:divBdr>
    </w:div>
    <w:div w:id="1958246198">
      <w:bodyDiv w:val="1"/>
      <w:marLeft w:val="0"/>
      <w:marRight w:val="0"/>
      <w:marTop w:val="0"/>
      <w:marBottom w:val="0"/>
      <w:divBdr>
        <w:top w:val="none" w:sz="0" w:space="0" w:color="auto"/>
        <w:left w:val="none" w:sz="0" w:space="0" w:color="auto"/>
        <w:bottom w:val="none" w:sz="0" w:space="0" w:color="auto"/>
        <w:right w:val="none" w:sz="0" w:space="0" w:color="auto"/>
      </w:divBdr>
    </w:div>
    <w:div w:id="1963416538">
      <w:bodyDiv w:val="1"/>
      <w:marLeft w:val="0"/>
      <w:marRight w:val="0"/>
      <w:marTop w:val="0"/>
      <w:marBottom w:val="0"/>
      <w:divBdr>
        <w:top w:val="none" w:sz="0" w:space="0" w:color="auto"/>
        <w:left w:val="none" w:sz="0" w:space="0" w:color="auto"/>
        <w:bottom w:val="none" w:sz="0" w:space="0" w:color="auto"/>
        <w:right w:val="none" w:sz="0" w:space="0" w:color="auto"/>
      </w:divBdr>
    </w:div>
    <w:div w:id="1973170328">
      <w:bodyDiv w:val="1"/>
      <w:marLeft w:val="0"/>
      <w:marRight w:val="0"/>
      <w:marTop w:val="0"/>
      <w:marBottom w:val="0"/>
      <w:divBdr>
        <w:top w:val="none" w:sz="0" w:space="0" w:color="auto"/>
        <w:left w:val="none" w:sz="0" w:space="0" w:color="auto"/>
        <w:bottom w:val="none" w:sz="0" w:space="0" w:color="auto"/>
        <w:right w:val="none" w:sz="0" w:space="0" w:color="auto"/>
      </w:divBdr>
      <w:divsChild>
        <w:div w:id="885992414">
          <w:marLeft w:val="0"/>
          <w:marRight w:val="0"/>
          <w:marTop w:val="0"/>
          <w:marBottom w:val="0"/>
          <w:divBdr>
            <w:top w:val="none" w:sz="0" w:space="0" w:color="auto"/>
            <w:left w:val="none" w:sz="0" w:space="0" w:color="auto"/>
            <w:bottom w:val="none" w:sz="0" w:space="0" w:color="auto"/>
            <w:right w:val="none" w:sz="0" w:space="0" w:color="auto"/>
          </w:divBdr>
          <w:divsChild>
            <w:div w:id="1221985131">
              <w:marLeft w:val="0"/>
              <w:marRight w:val="0"/>
              <w:marTop w:val="0"/>
              <w:marBottom w:val="0"/>
              <w:divBdr>
                <w:top w:val="none" w:sz="0" w:space="0" w:color="auto"/>
                <w:left w:val="none" w:sz="0" w:space="0" w:color="auto"/>
                <w:bottom w:val="none" w:sz="0" w:space="0" w:color="auto"/>
                <w:right w:val="none" w:sz="0" w:space="0" w:color="auto"/>
              </w:divBdr>
              <w:divsChild>
                <w:div w:id="1145048827">
                  <w:marLeft w:val="0"/>
                  <w:marRight w:val="0"/>
                  <w:marTop w:val="0"/>
                  <w:marBottom w:val="0"/>
                  <w:divBdr>
                    <w:top w:val="none" w:sz="0" w:space="0" w:color="auto"/>
                    <w:left w:val="none" w:sz="0" w:space="0" w:color="auto"/>
                    <w:bottom w:val="none" w:sz="0" w:space="0" w:color="auto"/>
                    <w:right w:val="none" w:sz="0" w:space="0" w:color="auto"/>
                  </w:divBdr>
                  <w:divsChild>
                    <w:div w:id="246353295">
                      <w:marLeft w:val="0"/>
                      <w:marRight w:val="0"/>
                      <w:marTop w:val="0"/>
                      <w:marBottom w:val="0"/>
                      <w:divBdr>
                        <w:top w:val="none" w:sz="0" w:space="0" w:color="auto"/>
                        <w:left w:val="none" w:sz="0" w:space="0" w:color="auto"/>
                        <w:bottom w:val="none" w:sz="0" w:space="0" w:color="auto"/>
                        <w:right w:val="none" w:sz="0" w:space="0" w:color="auto"/>
                      </w:divBdr>
                      <w:divsChild>
                        <w:div w:id="1864242521">
                          <w:marLeft w:val="0"/>
                          <w:marRight w:val="0"/>
                          <w:marTop w:val="0"/>
                          <w:marBottom w:val="0"/>
                          <w:divBdr>
                            <w:top w:val="none" w:sz="0" w:space="0" w:color="auto"/>
                            <w:left w:val="none" w:sz="0" w:space="0" w:color="auto"/>
                            <w:bottom w:val="none" w:sz="0" w:space="0" w:color="auto"/>
                            <w:right w:val="none" w:sz="0" w:space="0" w:color="auto"/>
                          </w:divBdr>
                          <w:divsChild>
                            <w:div w:id="64535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0961978">
      <w:bodyDiv w:val="1"/>
      <w:marLeft w:val="0"/>
      <w:marRight w:val="0"/>
      <w:marTop w:val="0"/>
      <w:marBottom w:val="0"/>
      <w:divBdr>
        <w:top w:val="none" w:sz="0" w:space="0" w:color="auto"/>
        <w:left w:val="none" w:sz="0" w:space="0" w:color="auto"/>
        <w:bottom w:val="none" w:sz="0" w:space="0" w:color="auto"/>
        <w:right w:val="none" w:sz="0" w:space="0" w:color="auto"/>
      </w:divBdr>
    </w:div>
    <w:div w:id="1993681344">
      <w:bodyDiv w:val="1"/>
      <w:marLeft w:val="0"/>
      <w:marRight w:val="0"/>
      <w:marTop w:val="0"/>
      <w:marBottom w:val="0"/>
      <w:divBdr>
        <w:top w:val="none" w:sz="0" w:space="0" w:color="auto"/>
        <w:left w:val="none" w:sz="0" w:space="0" w:color="auto"/>
        <w:bottom w:val="none" w:sz="0" w:space="0" w:color="auto"/>
        <w:right w:val="none" w:sz="0" w:space="0" w:color="auto"/>
      </w:divBdr>
    </w:div>
    <w:div w:id="2045055111">
      <w:bodyDiv w:val="1"/>
      <w:marLeft w:val="0"/>
      <w:marRight w:val="0"/>
      <w:marTop w:val="0"/>
      <w:marBottom w:val="0"/>
      <w:divBdr>
        <w:top w:val="none" w:sz="0" w:space="0" w:color="auto"/>
        <w:left w:val="none" w:sz="0" w:space="0" w:color="auto"/>
        <w:bottom w:val="none" w:sz="0" w:space="0" w:color="auto"/>
        <w:right w:val="none" w:sz="0" w:space="0" w:color="auto"/>
      </w:divBdr>
    </w:div>
    <w:div w:id="2074279970">
      <w:bodyDiv w:val="1"/>
      <w:marLeft w:val="0"/>
      <w:marRight w:val="0"/>
      <w:marTop w:val="0"/>
      <w:marBottom w:val="0"/>
      <w:divBdr>
        <w:top w:val="none" w:sz="0" w:space="0" w:color="auto"/>
        <w:left w:val="none" w:sz="0" w:space="0" w:color="auto"/>
        <w:bottom w:val="none" w:sz="0" w:space="0" w:color="auto"/>
        <w:right w:val="none" w:sz="0" w:space="0" w:color="auto"/>
      </w:divBdr>
    </w:div>
    <w:div w:id="2094160283">
      <w:bodyDiv w:val="1"/>
      <w:marLeft w:val="0"/>
      <w:marRight w:val="0"/>
      <w:marTop w:val="0"/>
      <w:marBottom w:val="0"/>
      <w:divBdr>
        <w:top w:val="none" w:sz="0" w:space="0" w:color="auto"/>
        <w:left w:val="none" w:sz="0" w:space="0" w:color="auto"/>
        <w:bottom w:val="none" w:sz="0" w:space="0" w:color="auto"/>
        <w:right w:val="none" w:sz="0" w:space="0" w:color="auto"/>
      </w:divBdr>
    </w:div>
    <w:div w:id="2099012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BF76A3-8867-4B75-837E-1F0D60A1D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15080</Words>
  <Characters>88975</Characters>
  <Application>Microsoft Office Word</Application>
  <DocSecurity>0</DocSecurity>
  <Lines>741</Lines>
  <Paragraphs>207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Srnec Marian</dc:creator>
  <cp:lastModifiedBy>msfandlyho@centrum.sk</cp:lastModifiedBy>
  <cp:revision>8</cp:revision>
  <cp:lastPrinted>2024-10-21T08:46:00Z</cp:lastPrinted>
  <dcterms:created xsi:type="dcterms:W3CDTF">2024-10-16T11:43:00Z</dcterms:created>
  <dcterms:modified xsi:type="dcterms:W3CDTF">2025-02-10T16:02:00Z</dcterms:modified>
</cp:coreProperties>
</file>